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93486" w14:textId="74244982" w:rsidR="001D05AC" w:rsidRDefault="00C43724" w:rsidP="001D05AC">
      <w:pPr>
        <w:pStyle w:val="Default"/>
        <w:spacing w:after="120" w:line="276" w:lineRule="auto"/>
        <w:rPr>
          <w:b/>
          <w:bCs/>
          <w:color w:val="auto"/>
          <w:sz w:val="28"/>
          <w:szCs w:val="28"/>
        </w:rPr>
      </w:pPr>
      <w:r>
        <w:rPr>
          <w:b/>
          <w:bCs/>
          <w:color w:val="auto"/>
          <w:sz w:val="28"/>
          <w:szCs w:val="28"/>
        </w:rPr>
        <w:t>Security and polarisation in Trump’s America</w:t>
      </w:r>
      <w:r w:rsidR="001D05AC">
        <w:rPr>
          <w:b/>
          <w:bCs/>
          <w:color w:val="auto"/>
          <w:sz w:val="28"/>
          <w:szCs w:val="28"/>
        </w:rPr>
        <w:t xml:space="preserve">: </w:t>
      </w:r>
      <w:r w:rsidR="002430AF">
        <w:rPr>
          <w:b/>
          <w:bCs/>
          <w:color w:val="auto"/>
          <w:sz w:val="28"/>
          <w:szCs w:val="28"/>
        </w:rPr>
        <w:br/>
      </w:r>
      <w:r w:rsidR="0039115E">
        <w:rPr>
          <w:b/>
          <w:bCs/>
          <w:color w:val="auto"/>
          <w:sz w:val="28"/>
          <w:szCs w:val="28"/>
        </w:rPr>
        <w:t>S</w:t>
      </w:r>
      <w:r>
        <w:rPr>
          <w:b/>
          <w:bCs/>
          <w:color w:val="auto"/>
          <w:sz w:val="28"/>
          <w:szCs w:val="28"/>
        </w:rPr>
        <w:t>ecuritisation and the domestic politics of threatening Others</w:t>
      </w:r>
    </w:p>
    <w:p w14:paraId="0F60E1F5" w14:textId="77777777" w:rsidR="001D05AC" w:rsidRDefault="001D05AC" w:rsidP="001D05AC">
      <w:pPr>
        <w:rPr>
          <w:rFonts w:ascii="Times New Roman" w:hAnsi="Times New Roman" w:cs="Times New Roman"/>
        </w:rPr>
      </w:pPr>
    </w:p>
    <w:p w14:paraId="14DFC2A0" w14:textId="35A7B613" w:rsidR="00465648" w:rsidRDefault="004D3F76" w:rsidP="001D05AC">
      <w:pPr>
        <w:rPr>
          <w:rFonts w:ascii="Times New Roman" w:hAnsi="Times New Roman" w:cs="Times New Roman"/>
        </w:rPr>
      </w:pPr>
      <w:r>
        <w:rPr>
          <w:rFonts w:ascii="Times New Roman" w:hAnsi="Times New Roman" w:cs="Times New Roman"/>
        </w:rPr>
        <w:t xml:space="preserve">Ben Fermor and Jack Holland (Leeds), </w:t>
      </w:r>
      <w:hyperlink r:id="rId7" w:history="1">
        <w:r w:rsidRPr="00AA4CD6">
          <w:rPr>
            <w:rStyle w:val="Hyperlink"/>
            <w:rFonts w:ascii="Times New Roman" w:hAnsi="Times New Roman" w:cs="Times New Roman"/>
          </w:rPr>
          <w:t>j.holland@leeds.ac.uk</w:t>
        </w:r>
      </w:hyperlink>
      <w:r>
        <w:rPr>
          <w:rFonts w:ascii="Times New Roman" w:hAnsi="Times New Roman" w:cs="Times New Roman"/>
        </w:rPr>
        <w:t xml:space="preserve">  </w:t>
      </w:r>
    </w:p>
    <w:p w14:paraId="371249B2" w14:textId="77777777" w:rsidR="004D3F76" w:rsidRDefault="004D3F76" w:rsidP="001D05AC">
      <w:pPr>
        <w:rPr>
          <w:rFonts w:ascii="Times New Roman" w:hAnsi="Times New Roman" w:cs="Times New Roman"/>
        </w:rPr>
      </w:pPr>
    </w:p>
    <w:p w14:paraId="12C92F5A" w14:textId="77777777" w:rsidR="001D05AC" w:rsidRDefault="001D05AC" w:rsidP="001D05AC">
      <w:pPr>
        <w:rPr>
          <w:rFonts w:ascii="Times New Roman" w:hAnsi="Times New Roman" w:cs="Times New Roman"/>
        </w:rPr>
      </w:pPr>
      <w:r w:rsidRPr="001D05AC">
        <w:rPr>
          <w:rFonts w:ascii="Times New Roman" w:hAnsi="Times New Roman" w:cs="Times New Roman"/>
          <w:b/>
        </w:rPr>
        <w:t>Abstract</w:t>
      </w:r>
    </w:p>
    <w:p w14:paraId="4B2A3DC7" w14:textId="52AAE4A6" w:rsidR="001D05AC" w:rsidRDefault="006E5FD5" w:rsidP="008F5E97">
      <w:pPr>
        <w:spacing w:line="360" w:lineRule="auto"/>
        <w:jc w:val="both"/>
        <w:rPr>
          <w:rFonts w:ascii="Times New Roman" w:hAnsi="Times New Roman" w:cs="Times New Roman"/>
          <w:sz w:val="24"/>
          <w:szCs w:val="24"/>
        </w:rPr>
      </w:pPr>
      <w:bookmarkStart w:id="0" w:name="_Hlk23177739"/>
      <w:r w:rsidRPr="006E5FD5">
        <w:rPr>
          <w:rFonts w:ascii="Times New Roman" w:hAnsi="Times New Roman" w:cs="Times New Roman"/>
          <w:sz w:val="24"/>
          <w:szCs w:val="24"/>
        </w:rPr>
        <w:t>This article explores the relationship of foreign policy and domestic politics under Trump by making use of two complementary theories. We employ Gramscian theory to make sense of US foreign policy structures, conceptualising the Trump administration as engaged in a discursive war of position with detractors over</w:t>
      </w:r>
      <w:r w:rsidR="006B65BC" w:rsidRPr="006E5FD5">
        <w:rPr>
          <w:rFonts w:ascii="Times New Roman" w:hAnsi="Times New Roman" w:cs="Times New Roman"/>
          <w:sz w:val="24"/>
          <w:szCs w:val="24"/>
        </w:rPr>
        <w:t xml:space="preserve"> </w:t>
      </w:r>
      <w:r w:rsidR="006B65BC">
        <w:rPr>
          <w:rFonts w:ascii="Times New Roman" w:hAnsi="Times New Roman" w:cs="Times New Roman"/>
          <w:sz w:val="24"/>
          <w:szCs w:val="24"/>
        </w:rPr>
        <w:t>narratives of national identity and security</w:t>
      </w:r>
      <w:r w:rsidRPr="006E5FD5">
        <w:rPr>
          <w:rFonts w:ascii="Times New Roman" w:hAnsi="Times New Roman" w:cs="Times New Roman"/>
          <w:sz w:val="24"/>
          <w:szCs w:val="24"/>
        </w:rPr>
        <w:t>. Second, we use securitisation theory to conceptualise agency, change, and continuity within this. We analyse 1200 official, opposition and media texts to identify discursive changes over the 20 months following Trump’s election. First, we consider Trump’s attempted securitisation of immigration. Second, we explore the counter-securitisation of Trump as a threat to (progressive) America. Third, we analyse how the Trump administration securitised the opposition, conflating the constructed threat posed by immigration with political elites. We show how this led to the further polarisation of US political debate, which became underwritten by securitised language, with competing actors, referent objects, and audiences. We note that security’s referent differed for both groups, with Trump’s ethnocentric ‘real’ America opposed to the values-based patriotism endorsed by his critics. This poses important implications for how we understand change in US foreign policy, not least because it creates a favourable discursive landscape for Trump’s re-election.</w:t>
      </w:r>
      <w:bookmarkEnd w:id="0"/>
    </w:p>
    <w:p w14:paraId="74C7DB5D" w14:textId="77777777" w:rsidR="00F313C4" w:rsidRDefault="00F313C4" w:rsidP="008F5E97">
      <w:pPr>
        <w:spacing w:line="360" w:lineRule="auto"/>
        <w:jc w:val="both"/>
        <w:rPr>
          <w:rFonts w:ascii="Times New Roman" w:hAnsi="Times New Roman" w:cs="Times New Roman"/>
          <w:b/>
          <w:sz w:val="24"/>
          <w:szCs w:val="24"/>
        </w:rPr>
      </w:pPr>
    </w:p>
    <w:p w14:paraId="1BC02E87" w14:textId="5D38A439" w:rsidR="002F7A6C" w:rsidRPr="002F7A6C" w:rsidRDefault="002F7A6C" w:rsidP="008F5E97">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Key words: </w:t>
      </w:r>
      <w:r>
        <w:rPr>
          <w:rFonts w:ascii="Times New Roman" w:hAnsi="Times New Roman" w:cs="Times New Roman"/>
          <w:sz w:val="24"/>
          <w:szCs w:val="24"/>
        </w:rPr>
        <w:t xml:space="preserve">Discourse, Securitisation, </w:t>
      </w:r>
      <w:r w:rsidR="00576D65">
        <w:rPr>
          <w:rFonts w:ascii="Times New Roman" w:hAnsi="Times New Roman" w:cs="Times New Roman"/>
          <w:sz w:val="24"/>
          <w:szCs w:val="24"/>
        </w:rPr>
        <w:t>US</w:t>
      </w:r>
      <w:r>
        <w:rPr>
          <w:rFonts w:ascii="Times New Roman" w:hAnsi="Times New Roman" w:cs="Times New Roman"/>
          <w:sz w:val="24"/>
          <w:szCs w:val="24"/>
        </w:rPr>
        <w:t xml:space="preserve"> foreign policy, Trump, change</w:t>
      </w:r>
    </w:p>
    <w:p w14:paraId="16E71809" w14:textId="77777777" w:rsidR="00F313C4" w:rsidRDefault="00F313C4" w:rsidP="008F5E97">
      <w:pPr>
        <w:spacing w:line="360" w:lineRule="auto"/>
        <w:jc w:val="both"/>
        <w:rPr>
          <w:rFonts w:ascii="Times New Roman" w:hAnsi="Times New Roman" w:cs="Times New Roman"/>
          <w:b/>
          <w:sz w:val="24"/>
          <w:szCs w:val="24"/>
        </w:rPr>
      </w:pPr>
    </w:p>
    <w:p w14:paraId="63D4CEA7" w14:textId="4843E83E" w:rsidR="00F313C4" w:rsidRPr="00472A62" w:rsidRDefault="00F313C4" w:rsidP="00F313C4">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Word count: </w:t>
      </w:r>
      <w:r>
        <w:rPr>
          <w:rFonts w:ascii="Times New Roman" w:hAnsi="Times New Roman" w:cs="Times New Roman"/>
          <w:sz w:val="24"/>
          <w:szCs w:val="24"/>
        </w:rPr>
        <w:t>73</w:t>
      </w:r>
      <w:r w:rsidR="00AC6730">
        <w:rPr>
          <w:rFonts w:ascii="Times New Roman" w:hAnsi="Times New Roman" w:cs="Times New Roman"/>
          <w:sz w:val="24"/>
          <w:szCs w:val="24"/>
        </w:rPr>
        <w:t>42</w:t>
      </w:r>
      <w:r>
        <w:rPr>
          <w:rFonts w:ascii="Times New Roman" w:hAnsi="Times New Roman" w:cs="Times New Roman"/>
          <w:sz w:val="24"/>
          <w:szCs w:val="24"/>
        </w:rPr>
        <w:t>, excluding title.</w:t>
      </w:r>
    </w:p>
    <w:p w14:paraId="06E7B189" w14:textId="77777777" w:rsidR="00F313C4" w:rsidRDefault="00F313C4" w:rsidP="008F5E97">
      <w:pPr>
        <w:spacing w:line="360" w:lineRule="auto"/>
        <w:jc w:val="both"/>
        <w:rPr>
          <w:rFonts w:ascii="Times New Roman" w:hAnsi="Times New Roman" w:cs="Times New Roman"/>
          <w:b/>
          <w:sz w:val="24"/>
          <w:szCs w:val="24"/>
        </w:rPr>
      </w:pPr>
    </w:p>
    <w:p w14:paraId="6C2B99F2" w14:textId="77777777" w:rsidR="00F313C4" w:rsidRDefault="00F313C4" w:rsidP="008F5E97">
      <w:pPr>
        <w:spacing w:line="360" w:lineRule="auto"/>
        <w:jc w:val="both"/>
        <w:rPr>
          <w:rFonts w:ascii="Times New Roman" w:hAnsi="Times New Roman" w:cs="Times New Roman"/>
          <w:b/>
          <w:sz w:val="24"/>
          <w:szCs w:val="24"/>
        </w:rPr>
      </w:pPr>
    </w:p>
    <w:p w14:paraId="0FEEE03E" w14:textId="77777777" w:rsidR="00F313C4" w:rsidRDefault="00F313C4" w:rsidP="008F5E97">
      <w:pPr>
        <w:spacing w:line="360" w:lineRule="auto"/>
        <w:jc w:val="both"/>
        <w:rPr>
          <w:rFonts w:ascii="Times New Roman" w:hAnsi="Times New Roman" w:cs="Times New Roman"/>
          <w:b/>
          <w:sz w:val="24"/>
          <w:szCs w:val="24"/>
        </w:rPr>
      </w:pPr>
    </w:p>
    <w:p w14:paraId="36B6F4A0" w14:textId="77777777" w:rsidR="00F313C4" w:rsidRDefault="00F313C4" w:rsidP="008F5E97">
      <w:pPr>
        <w:spacing w:line="360" w:lineRule="auto"/>
        <w:jc w:val="both"/>
        <w:rPr>
          <w:rFonts w:ascii="Times New Roman" w:hAnsi="Times New Roman" w:cs="Times New Roman"/>
          <w:b/>
          <w:sz w:val="24"/>
          <w:szCs w:val="24"/>
        </w:rPr>
      </w:pPr>
    </w:p>
    <w:p w14:paraId="01F8F88E" w14:textId="77777777" w:rsidR="00F313C4" w:rsidRDefault="00F313C4" w:rsidP="008F5E97">
      <w:pPr>
        <w:spacing w:line="360" w:lineRule="auto"/>
        <w:jc w:val="both"/>
        <w:rPr>
          <w:rFonts w:ascii="Times New Roman" w:hAnsi="Times New Roman" w:cs="Times New Roman"/>
          <w:b/>
          <w:sz w:val="24"/>
          <w:szCs w:val="24"/>
        </w:rPr>
      </w:pPr>
    </w:p>
    <w:p w14:paraId="2E90C9F8" w14:textId="23D3733F" w:rsidR="00682AB8" w:rsidRPr="00883FC1" w:rsidRDefault="001D05AC" w:rsidP="008F5E97">
      <w:pPr>
        <w:spacing w:line="360" w:lineRule="auto"/>
        <w:jc w:val="both"/>
        <w:rPr>
          <w:rFonts w:ascii="Times New Roman" w:hAnsi="Times New Roman" w:cs="Times New Roman"/>
          <w:b/>
          <w:sz w:val="24"/>
          <w:szCs w:val="24"/>
        </w:rPr>
      </w:pPr>
      <w:r w:rsidRPr="00883FC1">
        <w:rPr>
          <w:rFonts w:ascii="Times New Roman" w:hAnsi="Times New Roman" w:cs="Times New Roman"/>
          <w:b/>
          <w:sz w:val="24"/>
          <w:szCs w:val="24"/>
        </w:rPr>
        <w:t>Introduction</w:t>
      </w:r>
    </w:p>
    <w:p w14:paraId="46FB55C2" w14:textId="1B862B97" w:rsidR="009C65C8" w:rsidRDefault="000A4EFE" w:rsidP="008F5E97">
      <w:pPr>
        <w:spacing w:line="360" w:lineRule="auto"/>
        <w:jc w:val="both"/>
        <w:rPr>
          <w:rFonts w:ascii="Times New Roman" w:hAnsi="Times New Roman" w:cs="Times New Roman"/>
          <w:sz w:val="24"/>
          <w:szCs w:val="24"/>
        </w:rPr>
      </w:pPr>
      <w:r w:rsidRPr="00883FC1">
        <w:rPr>
          <w:rFonts w:ascii="Times New Roman" w:hAnsi="Times New Roman" w:cs="Times New Roman"/>
          <w:sz w:val="24"/>
          <w:szCs w:val="24"/>
        </w:rPr>
        <w:t xml:space="preserve">This article uses </w:t>
      </w:r>
      <w:r w:rsidR="002F7A6C">
        <w:rPr>
          <w:rFonts w:ascii="Times New Roman" w:hAnsi="Times New Roman" w:cs="Times New Roman"/>
          <w:sz w:val="24"/>
          <w:szCs w:val="24"/>
        </w:rPr>
        <w:t xml:space="preserve">a Gramscian understanding of discursive structure combined with </w:t>
      </w:r>
      <w:r w:rsidRPr="00883FC1">
        <w:rPr>
          <w:rFonts w:ascii="Times New Roman" w:hAnsi="Times New Roman" w:cs="Times New Roman"/>
          <w:sz w:val="24"/>
          <w:szCs w:val="24"/>
        </w:rPr>
        <w:t>securitisation theory as developed by the Copenhagen School of critical security studies as a conceptual framework to theorise foreign policy continuity and change during Donald Trump’s presidency. As with all the papers in this special issue, our article re</w:t>
      </w:r>
      <w:r w:rsidR="00D31936">
        <w:rPr>
          <w:rFonts w:ascii="Times New Roman" w:hAnsi="Times New Roman" w:cs="Times New Roman"/>
          <w:sz w:val="24"/>
          <w:szCs w:val="24"/>
        </w:rPr>
        <w:t>sponds to</w:t>
      </w:r>
      <w:r w:rsidRPr="00883FC1">
        <w:rPr>
          <w:rFonts w:ascii="Times New Roman" w:hAnsi="Times New Roman" w:cs="Times New Roman"/>
          <w:sz w:val="24"/>
          <w:szCs w:val="24"/>
        </w:rPr>
        <w:t xml:space="preserve"> the academic debates over whether the Trump presidency represents a serious change from the status quo of American foreign policy, and, relatedly whether it poses a threat to the international liberal order. It seeks to </w:t>
      </w:r>
      <w:r w:rsidR="00D31936">
        <w:rPr>
          <w:rFonts w:ascii="Times New Roman" w:hAnsi="Times New Roman" w:cs="Times New Roman"/>
          <w:sz w:val="24"/>
          <w:szCs w:val="24"/>
        </w:rPr>
        <w:t>shed theoretical light</w:t>
      </w:r>
      <w:r w:rsidRPr="00883FC1">
        <w:rPr>
          <w:rFonts w:ascii="Times New Roman" w:hAnsi="Times New Roman" w:cs="Times New Roman"/>
          <w:sz w:val="24"/>
          <w:szCs w:val="24"/>
        </w:rPr>
        <w:t xml:space="preserve"> on</w:t>
      </w:r>
      <w:r w:rsidR="00D31936">
        <w:rPr>
          <w:rFonts w:ascii="Times New Roman" w:hAnsi="Times New Roman" w:cs="Times New Roman"/>
          <w:sz w:val="24"/>
          <w:szCs w:val="24"/>
        </w:rPr>
        <w:t>to</w:t>
      </w:r>
      <w:r w:rsidRPr="00883FC1">
        <w:rPr>
          <w:rFonts w:ascii="Times New Roman" w:hAnsi="Times New Roman" w:cs="Times New Roman"/>
          <w:sz w:val="24"/>
          <w:szCs w:val="24"/>
        </w:rPr>
        <w:t xml:space="preserve"> this debate by developing a framework through which change can be </w:t>
      </w:r>
      <w:r w:rsidR="00D31936">
        <w:rPr>
          <w:rFonts w:ascii="Times New Roman" w:hAnsi="Times New Roman" w:cs="Times New Roman"/>
          <w:sz w:val="24"/>
          <w:szCs w:val="24"/>
        </w:rPr>
        <w:t xml:space="preserve">identified and </w:t>
      </w:r>
      <w:r w:rsidR="006157BB" w:rsidRPr="00883FC1">
        <w:rPr>
          <w:rFonts w:ascii="Times New Roman" w:hAnsi="Times New Roman" w:cs="Times New Roman"/>
          <w:sz w:val="24"/>
          <w:szCs w:val="24"/>
        </w:rPr>
        <w:t>understood. Specifically, we use</w:t>
      </w:r>
      <w:r w:rsidR="002F7A6C">
        <w:rPr>
          <w:rFonts w:ascii="Times New Roman" w:hAnsi="Times New Roman" w:cs="Times New Roman"/>
          <w:sz w:val="24"/>
          <w:szCs w:val="24"/>
        </w:rPr>
        <w:t xml:space="preserve"> securitisation as an</w:t>
      </w:r>
      <w:r w:rsidR="006157BB" w:rsidRPr="00883FC1">
        <w:rPr>
          <w:rFonts w:ascii="Times New Roman" w:hAnsi="Times New Roman" w:cs="Times New Roman"/>
          <w:sz w:val="24"/>
          <w:szCs w:val="24"/>
        </w:rPr>
        <w:t xml:space="preserve"> analytical </w:t>
      </w:r>
      <w:r w:rsidR="00D31936">
        <w:rPr>
          <w:rFonts w:ascii="Times New Roman" w:hAnsi="Times New Roman" w:cs="Times New Roman"/>
          <w:sz w:val="24"/>
          <w:szCs w:val="24"/>
        </w:rPr>
        <w:t>tool</w:t>
      </w:r>
      <w:r w:rsidR="006157BB" w:rsidRPr="00883FC1">
        <w:rPr>
          <w:rFonts w:ascii="Times New Roman" w:hAnsi="Times New Roman" w:cs="Times New Roman"/>
          <w:sz w:val="24"/>
          <w:szCs w:val="24"/>
        </w:rPr>
        <w:t xml:space="preserve"> </w:t>
      </w:r>
      <w:r w:rsidR="002F7A6C">
        <w:rPr>
          <w:rFonts w:ascii="Times New Roman" w:hAnsi="Times New Roman" w:cs="Times New Roman"/>
          <w:sz w:val="24"/>
          <w:szCs w:val="24"/>
        </w:rPr>
        <w:t xml:space="preserve">to </w:t>
      </w:r>
      <w:r w:rsidR="006157BB" w:rsidRPr="00883FC1">
        <w:rPr>
          <w:rFonts w:ascii="Times New Roman" w:hAnsi="Times New Roman" w:cs="Times New Roman"/>
          <w:sz w:val="24"/>
          <w:szCs w:val="24"/>
        </w:rPr>
        <w:t>argue that</w:t>
      </w:r>
      <w:r w:rsidRPr="00883FC1">
        <w:rPr>
          <w:rFonts w:ascii="Times New Roman" w:hAnsi="Times New Roman" w:cs="Times New Roman"/>
          <w:sz w:val="24"/>
          <w:szCs w:val="24"/>
        </w:rPr>
        <w:t xml:space="preserve"> </w:t>
      </w:r>
      <w:r w:rsidR="006157BB" w:rsidRPr="00883FC1">
        <w:rPr>
          <w:rFonts w:ascii="Times New Roman" w:hAnsi="Times New Roman" w:cs="Times New Roman"/>
          <w:sz w:val="24"/>
          <w:szCs w:val="24"/>
        </w:rPr>
        <w:t xml:space="preserve">in the first 18 months of his tenure, Trump attempted a series of securitising moves that were intended to elevate issues such as immigration above the realm of ‘ordinary politics’. We further argue that in </w:t>
      </w:r>
      <w:r w:rsidR="002F7A6C">
        <w:rPr>
          <w:rFonts w:ascii="Times New Roman" w:hAnsi="Times New Roman" w:cs="Times New Roman"/>
          <w:sz w:val="24"/>
          <w:szCs w:val="24"/>
        </w:rPr>
        <w:t xml:space="preserve">the case of immigration, whether </w:t>
      </w:r>
      <w:r w:rsidR="00586313">
        <w:rPr>
          <w:rFonts w:ascii="Times New Roman" w:hAnsi="Times New Roman" w:cs="Times New Roman"/>
          <w:sz w:val="24"/>
          <w:szCs w:val="24"/>
        </w:rPr>
        <w:t xml:space="preserve">in the context of the Muslim/Travel Ban or the Mexican border wall, </w:t>
      </w:r>
      <w:r w:rsidR="006157BB" w:rsidRPr="00883FC1">
        <w:rPr>
          <w:rFonts w:ascii="Times New Roman" w:hAnsi="Times New Roman" w:cs="Times New Roman"/>
          <w:sz w:val="24"/>
          <w:szCs w:val="24"/>
        </w:rPr>
        <w:t>these securitising moves failed due to effective and emotionally affective counter-narratives that were deployed by</w:t>
      </w:r>
      <w:r w:rsidR="00586313">
        <w:rPr>
          <w:rFonts w:ascii="Times New Roman" w:hAnsi="Times New Roman" w:cs="Times New Roman"/>
          <w:sz w:val="24"/>
          <w:szCs w:val="24"/>
        </w:rPr>
        <w:t xml:space="preserve"> </w:t>
      </w:r>
      <w:r w:rsidR="006157BB" w:rsidRPr="00883FC1">
        <w:rPr>
          <w:rFonts w:ascii="Times New Roman" w:hAnsi="Times New Roman" w:cs="Times New Roman"/>
          <w:sz w:val="24"/>
          <w:szCs w:val="24"/>
        </w:rPr>
        <w:t xml:space="preserve">speakers in the media and political opposition. </w:t>
      </w:r>
      <w:r w:rsidR="00586313">
        <w:rPr>
          <w:rFonts w:ascii="Times New Roman" w:hAnsi="Times New Roman" w:cs="Times New Roman"/>
          <w:sz w:val="24"/>
          <w:szCs w:val="24"/>
        </w:rPr>
        <w:t xml:space="preserve">The strength of these opposing narratives often lay in their capacity to </w:t>
      </w:r>
      <w:r w:rsidR="00B35C28" w:rsidRPr="00883FC1">
        <w:rPr>
          <w:rFonts w:ascii="Times New Roman" w:hAnsi="Times New Roman" w:cs="Times New Roman"/>
          <w:sz w:val="24"/>
          <w:szCs w:val="24"/>
        </w:rPr>
        <w:t>sp</w:t>
      </w:r>
      <w:r w:rsidR="00586313">
        <w:rPr>
          <w:rFonts w:ascii="Times New Roman" w:hAnsi="Times New Roman" w:cs="Times New Roman"/>
          <w:sz w:val="24"/>
          <w:szCs w:val="24"/>
        </w:rPr>
        <w:t>ea</w:t>
      </w:r>
      <w:r w:rsidR="00B35C28" w:rsidRPr="00883FC1">
        <w:rPr>
          <w:rFonts w:ascii="Times New Roman" w:hAnsi="Times New Roman" w:cs="Times New Roman"/>
          <w:sz w:val="24"/>
          <w:szCs w:val="24"/>
        </w:rPr>
        <w:t>k to an imagined liberal American identity that valued immigration and sought to protect and support vulnerable groups, especially refugees. Opposition speakers were effective in weaving a</w:t>
      </w:r>
      <w:r w:rsidR="00586313">
        <w:rPr>
          <w:rFonts w:ascii="Times New Roman" w:hAnsi="Times New Roman" w:cs="Times New Roman"/>
          <w:sz w:val="24"/>
          <w:szCs w:val="24"/>
        </w:rPr>
        <w:t>n alternative security</w:t>
      </w:r>
      <w:r w:rsidR="00B35C28" w:rsidRPr="00883FC1">
        <w:rPr>
          <w:rFonts w:ascii="Times New Roman" w:hAnsi="Times New Roman" w:cs="Times New Roman"/>
          <w:sz w:val="24"/>
          <w:szCs w:val="24"/>
        </w:rPr>
        <w:t xml:space="preserve"> story in which America stood to lose a key part of itself by pursuing </w:t>
      </w:r>
      <w:r w:rsidR="00586313">
        <w:rPr>
          <w:rFonts w:ascii="Times New Roman" w:hAnsi="Times New Roman" w:cs="Times New Roman"/>
          <w:sz w:val="24"/>
          <w:szCs w:val="24"/>
        </w:rPr>
        <w:t>Trump’s policies</w:t>
      </w:r>
      <w:r w:rsidR="00B35C28" w:rsidRPr="00883FC1">
        <w:rPr>
          <w:rFonts w:ascii="Times New Roman" w:hAnsi="Times New Roman" w:cs="Times New Roman"/>
          <w:sz w:val="24"/>
          <w:szCs w:val="24"/>
        </w:rPr>
        <w:t>.</w:t>
      </w:r>
      <w:r w:rsidR="007140ED">
        <w:rPr>
          <w:rFonts w:ascii="Times New Roman" w:hAnsi="Times New Roman" w:cs="Times New Roman"/>
          <w:sz w:val="24"/>
          <w:szCs w:val="24"/>
        </w:rPr>
        <w:t xml:space="preserve"> Through this story, key opposition figures attempted to securitise the Trump administration itself. Thirdly, and in turn, Trump swung back, securitising political opponents</w:t>
      </w:r>
      <w:r w:rsidR="00484AA1">
        <w:rPr>
          <w:rFonts w:ascii="Times New Roman" w:hAnsi="Times New Roman" w:cs="Times New Roman"/>
          <w:sz w:val="24"/>
          <w:szCs w:val="24"/>
        </w:rPr>
        <w:t>,</w:t>
      </w:r>
      <w:r w:rsidR="007140ED">
        <w:rPr>
          <w:rFonts w:ascii="Times New Roman" w:hAnsi="Times New Roman" w:cs="Times New Roman"/>
          <w:sz w:val="24"/>
          <w:szCs w:val="24"/>
        </w:rPr>
        <w:t xml:space="preserve"> unsupportive media elites</w:t>
      </w:r>
      <w:r w:rsidR="00484AA1">
        <w:rPr>
          <w:rFonts w:ascii="Times New Roman" w:hAnsi="Times New Roman" w:cs="Times New Roman"/>
          <w:sz w:val="24"/>
          <w:szCs w:val="24"/>
        </w:rPr>
        <w:t xml:space="preserve"> and protestors</w:t>
      </w:r>
      <w:r w:rsidR="00BD7F4B">
        <w:rPr>
          <w:rFonts w:ascii="Times New Roman" w:hAnsi="Times New Roman" w:cs="Times New Roman"/>
          <w:sz w:val="24"/>
          <w:szCs w:val="24"/>
        </w:rPr>
        <w:t>, as a threat to the United States, imagined in particular racial and religious terms.</w:t>
      </w:r>
      <w:r w:rsidR="009C65C8">
        <w:rPr>
          <w:rFonts w:ascii="Times New Roman" w:hAnsi="Times New Roman" w:cs="Times New Roman"/>
          <w:sz w:val="24"/>
          <w:szCs w:val="24"/>
        </w:rPr>
        <w:t xml:space="preserve"> </w:t>
      </w:r>
    </w:p>
    <w:p w14:paraId="03A0FE4C" w14:textId="16CACFEE" w:rsidR="00B35C28" w:rsidRPr="00883FC1" w:rsidRDefault="009C65C8" w:rsidP="008F5E97">
      <w:pPr>
        <w:spacing w:line="360" w:lineRule="auto"/>
        <w:jc w:val="both"/>
        <w:rPr>
          <w:rFonts w:ascii="Times New Roman" w:hAnsi="Times New Roman" w:cs="Times New Roman"/>
          <w:sz w:val="24"/>
          <w:szCs w:val="24"/>
        </w:rPr>
      </w:pPr>
      <w:r>
        <w:rPr>
          <w:rFonts w:ascii="Times New Roman" w:hAnsi="Times New Roman" w:cs="Times New Roman"/>
          <w:sz w:val="24"/>
          <w:szCs w:val="24"/>
        </w:rPr>
        <w:t>In all three instances, the language of security was crucial,</w:t>
      </w:r>
      <w:r w:rsidR="00586313">
        <w:rPr>
          <w:rFonts w:ascii="Times New Roman" w:hAnsi="Times New Roman" w:cs="Times New Roman"/>
          <w:sz w:val="24"/>
          <w:szCs w:val="24"/>
        </w:rPr>
        <w:t xml:space="preserve"> </w:t>
      </w:r>
      <w:r>
        <w:rPr>
          <w:rFonts w:ascii="Times New Roman" w:hAnsi="Times New Roman" w:cs="Times New Roman"/>
          <w:sz w:val="24"/>
          <w:szCs w:val="24"/>
        </w:rPr>
        <w:t xml:space="preserve">contrasting the </w:t>
      </w:r>
      <w:r w:rsidR="00586313">
        <w:rPr>
          <w:rFonts w:ascii="Times New Roman" w:hAnsi="Times New Roman" w:cs="Times New Roman"/>
          <w:sz w:val="24"/>
          <w:szCs w:val="24"/>
        </w:rPr>
        <w:t>argumentative rhetorical mode</w:t>
      </w:r>
      <w:r>
        <w:rPr>
          <w:rFonts w:ascii="Times New Roman" w:hAnsi="Times New Roman" w:cs="Times New Roman"/>
          <w:sz w:val="24"/>
          <w:szCs w:val="24"/>
        </w:rPr>
        <w:t xml:space="preserve"> that characterised debates in other areas, such as the imposition of trade tariffs, whereby</w:t>
      </w:r>
      <w:r w:rsidR="00586313">
        <w:rPr>
          <w:rFonts w:ascii="Times New Roman" w:hAnsi="Times New Roman" w:cs="Times New Roman"/>
          <w:sz w:val="24"/>
          <w:szCs w:val="24"/>
        </w:rPr>
        <w:t xml:space="preserve"> </w:t>
      </w:r>
      <w:r w:rsidR="00D31936">
        <w:rPr>
          <w:rFonts w:ascii="Times New Roman" w:hAnsi="Times New Roman" w:cs="Times New Roman"/>
          <w:sz w:val="24"/>
          <w:szCs w:val="24"/>
        </w:rPr>
        <w:t>the underlying logic of the Trumpian narrative</w:t>
      </w:r>
      <w:r>
        <w:rPr>
          <w:rFonts w:ascii="Times New Roman" w:hAnsi="Times New Roman" w:cs="Times New Roman"/>
          <w:sz w:val="24"/>
          <w:szCs w:val="24"/>
        </w:rPr>
        <w:t xml:space="preserve"> was tacitly accepted, with contestation </w:t>
      </w:r>
      <w:r w:rsidR="00586313">
        <w:rPr>
          <w:rFonts w:ascii="Times New Roman" w:hAnsi="Times New Roman" w:cs="Times New Roman"/>
          <w:sz w:val="24"/>
          <w:szCs w:val="24"/>
        </w:rPr>
        <w:t xml:space="preserve">sought </w:t>
      </w:r>
      <w:r w:rsidR="00F93E96">
        <w:rPr>
          <w:rFonts w:ascii="Times New Roman" w:hAnsi="Times New Roman" w:cs="Times New Roman"/>
          <w:sz w:val="24"/>
          <w:szCs w:val="24"/>
        </w:rPr>
        <w:t xml:space="preserve">only </w:t>
      </w:r>
      <w:r>
        <w:rPr>
          <w:rFonts w:ascii="Times New Roman" w:hAnsi="Times New Roman" w:cs="Times New Roman"/>
          <w:sz w:val="24"/>
          <w:szCs w:val="24"/>
        </w:rPr>
        <w:t>regarding</w:t>
      </w:r>
      <w:r w:rsidR="00F93E96">
        <w:rPr>
          <w:rFonts w:ascii="Times New Roman" w:hAnsi="Times New Roman" w:cs="Times New Roman"/>
          <w:sz w:val="24"/>
          <w:szCs w:val="24"/>
        </w:rPr>
        <w:t xml:space="preserve"> the effectiveness of tariffs as diplomatic tools</w:t>
      </w:r>
      <w:r>
        <w:rPr>
          <w:rFonts w:ascii="Times New Roman" w:hAnsi="Times New Roman" w:cs="Times New Roman"/>
          <w:sz w:val="24"/>
          <w:szCs w:val="24"/>
        </w:rPr>
        <w:t xml:space="preserve">. On immigration and when counter-securitising each other, the Trump administration and the opposition sought </w:t>
      </w:r>
      <w:r w:rsidR="00F93E96">
        <w:rPr>
          <w:rFonts w:ascii="Times New Roman" w:hAnsi="Times New Roman" w:cs="Times New Roman"/>
          <w:sz w:val="24"/>
          <w:szCs w:val="24"/>
        </w:rPr>
        <w:t xml:space="preserve">to articulate </w:t>
      </w:r>
      <w:r>
        <w:rPr>
          <w:rFonts w:ascii="Times New Roman" w:hAnsi="Times New Roman" w:cs="Times New Roman"/>
          <w:sz w:val="24"/>
          <w:szCs w:val="24"/>
        </w:rPr>
        <w:t>wholly</w:t>
      </w:r>
      <w:r w:rsidR="00F93E96">
        <w:rPr>
          <w:rFonts w:ascii="Times New Roman" w:hAnsi="Times New Roman" w:cs="Times New Roman"/>
          <w:sz w:val="24"/>
          <w:szCs w:val="24"/>
        </w:rPr>
        <w:t xml:space="preserve"> alternative foreign policy stor</w:t>
      </w:r>
      <w:r>
        <w:rPr>
          <w:rFonts w:ascii="Times New Roman" w:hAnsi="Times New Roman" w:cs="Times New Roman"/>
          <w:sz w:val="24"/>
          <w:szCs w:val="24"/>
        </w:rPr>
        <w:t>ies</w:t>
      </w:r>
      <w:r w:rsidR="00BC1B62">
        <w:rPr>
          <w:rFonts w:ascii="Times New Roman" w:hAnsi="Times New Roman" w:cs="Times New Roman"/>
          <w:sz w:val="24"/>
          <w:szCs w:val="24"/>
        </w:rPr>
        <w:t xml:space="preserve">. By invoking </w:t>
      </w:r>
      <w:r>
        <w:rPr>
          <w:rFonts w:ascii="Times New Roman" w:hAnsi="Times New Roman" w:cs="Times New Roman"/>
          <w:sz w:val="24"/>
          <w:szCs w:val="24"/>
        </w:rPr>
        <w:t>the language of security</w:t>
      </w:r>
      <w:r w:rsidR="00BC1B62">
        <w:rPr>
          <w:rFonts w:ascii="Times New Roman" w:hAnsi="Times New Roman" w:cs="Times New Roman"/>
          <w:sz w:val="24"/>
          <w:szCs w:val="24"/>
        </w:rPr>
        <w:t xml:space="preserve">, America’s political divisions were widened and polarisation increased. In particular, Trump connected foreign policy to domestic politics through the conflation of (constructed) threatening foreign others with opposition groups in the United States. </w:t>
      </w:r>
      <w:r w:rsidR="00D56C89">
        <w:rPr>
          <w:rFonts w:ascii="Times New Roman" w:hAnsi="Times New Roman" w:cs="Times New Roman"/>
          <w:sz w:val="24"/>
          <w:szCs w:val="24"/>
        </w:rPr>
        <w:t xml:space="preserve">This conflation and </w:t>
      </w:r>
      <w:r w:rsidR="00D56C89">
        <w:rPr>
          <w:rFonts w:ascii="Times New Roman" w:hAnsi="Times New Roman" w:cs="Times New Roman"/>
          <w:sz w:val="24"/>
          <w:szCs w:val="24"/>
        </w:rPr>
        <w:lastRenderedPageBreak/>
        <w:t xml:space="preserve">construction was not accepted by the opposition but has been contested through a parallel securitising move which does not directly engage with Trump’s logic of security. This is because the two logics derive from different securitising actors promising to deliver security for different referent objects for distinct audiences. On the one hand, Trump promises to secure white America from external threat and those he proclaims support, facilitate or represent threatening Others. On the other hand, Democrats promise to secure multicultural America, founded on a belief in shared values, from racial and religious discrimination. </w:t>
      </w:r>
      <w:r w:rsidR="00616A54">
        <w:rPr>
          <w:rFonts w:ascii="Times New Roman" w:hAnsi="Times New Roman" w:cs="Times New Roman"/>
          <w:sz w:val="24"/>
          <w:szCs w:val="24"/>
        </w:rPr>
        <w:t>Although these logics ‘talk past each other’, they nonetheless stack the discursive deck in Trump’s favour as the risk to him is appearing unconstitutional, whereas the risk to Democrats is appearing to sympathise with terrorists</w:t>
      </w:r>
      <w:r w:rsidR="006F0BA4">
        <w:rPr>
          <w:rFonts w:ascii="Times New Roman" w:hAnsi="Times New Roman" w:cs="Times New Roman"/>
          <w:sz w:val="24"/>
          <w:szCs w:val="24"/>
        </w:rPr>
        <w:t xml:space="preserve"> and criminals</w:t>
      </w:r>
      <w:r w:rsidR="00616A54">
        <w:rPr>
          <w:rFonts w:ascii="Times New Roman" w:hAnsi="Times New Roman" w:cs="Times New Roman"/>
          <w:sz w:val="24"/>
          <w:szCs w:val="24"/>
        </w:rPr>
        <w:t xml:space="preserve">. </w:t>
      </w:r>
    </w:p>
    <w:p w14:paraId="52485CDC" w14:textId="22A79603" w:rsidR="00B35C28" w:rsidRPr="00883FC1" w:rsidRDefault="00B35C28" w:rsidP="008F5E97">
      <w:pPr>
        <w:spacing w:line="360" w:lineRule="auto"/>
        <w:jc w:val="both"/>
        <w:rPr>
          <w:rFonts w:ascii="Times New Roman" w:hAnsi="Times New Roman" w:cs="Times New Roman"/>
          <w:sz w:val="24"/>
          <w:szCs w:val="24"/>
        </w:rPr>
      </w:pPr>
      <w:r w:rsidRPr="00883FC1">
        <w:rPr>
          <w:rFonts w:ascii="Times New Roman" w:hAnsi="Times New Roman" w:cs="Times New Roman"/>
          <w:sz w:val="24"/>
          <w:szCs w:val="24"/>
        </w:rPr>
        <w:t xml:space="preserve">This study </w:t>
      </w:r>
      <w:r w:rsidR="00174207">
        <w:rPr>
          <w:rFonts w:ascii="Times New Roman" w:hAnsi="Times New Roman" w:cs="Times New Roman"/>
          <w:sz w:val="24"/>
          <w:szCs w:val="24"/>
        </w:rPr>
        <w:t>has constructed an</w:t>
      </w:r>
      <w:r w:rsidRPr="00883FC1">
        <w:rPr>
          <w:rFonts w:ascii="Times New Roman" w:hAnsi="Times New Roman" w:cs="Times New Roman"/>
          <w:sz w:val="24"/>
          <w:szCs w:val="24"/>
        </w:rPr>
        <w:t xml:space="preserve"> </w:t>
      </w:r>
      <w:r w:rsidRPr="002438B0">
        <w:rPr>
          <w:rFonts w:ascii="Times New Roman" w:hAnsi="Times New Roman" w:cs="Times New Roman"/>
          <w:sz w:val="24"/>
          <w:szCs w:val="24"/>
        </w:rPr>
        <w:t>original</w:t>
      </w:r>
      <w:r w:rsidRPr="00883FC1">
        <w:rPr>
          <w:rFonts w:ascii="Times New Roman" w:hAnsi="Times New Roman" w:cs="Times New Roman"/>
          <w:sz w:val="24"/>
          <w:szCs w:val="24"/>
        </w:rPr>
        <w:t xml:space="preserve"> </w:t>
      </w:r>
      <w:r w:rsidR="00174207">
        <w:rPr>
          <w:rFonts w:ascii="Times New Roman" w:hAnsi="Times New Roman" w:cs="Times New Roman"/>
          <w:sz w:val="24"/>
          <w:szCs w:val="24"/>
        </w:rPr>
        <w:t>dataset to explore America’s discursive war of position under Trump; it is also the first article to bring together securitisation and Gramscian theory in this cause. First, we make</w:t>
      </w:r>
      <w:r w:rsidR="004A3E49" w:rsidRPr="00883FC1">
        <w:rPr>
          <w:rFonts w:ascii="Times New Roman" w:hAnsi="Times New Roman" w:cs="Times New Roman"/>
          <w:sz w:val="24"/>
          <w:szCs w:val="24"/>
        </w:rPr>
        <w:t xml:space="preserve"> </w:t>
      </w:r>
      <w:r w:rsidR="00F23A84" w:rsidRPr="00883FC1">
        <w:rPr>
          <w:rFonts w:ascii="Times New Roman" w:hAnsi="Times New Roman" w:cs="Times New Roman"/>
          <w:sz w:val="24"/>
          <w:szCs w:val="24"/>
        </w:rPr>
        <w:t>use</w:t>
      </w:r>
      <w:r w:rsidR="00174207">
        <w:rPr>
          <w:rFonts w:ascii="Times New Roman" w:hAnsi="Times New Roman" w:cs="Times New Roman"/>
          <w:sz w:val="24"/>
          <w:szCs w:val="24"/>
        </w:rPr>
        <w:t xml:space="preserve"> of</w:t>
      </w:r>
      <w:r w:rsidR="00F23A84" w:rsidRPr="00883FC1">
        <w:rPr>
          <w:rFonts w:ascii="Times New Roman" w:hAnsi="Times New Roman" w:cs="Times New Roman"/>
          <w:sz w:val="24"/>
          <w:szCs w:val="24"/>
        </w:rPr>
        <w:t xml:space="preserve"> </w:t>
      </w:r>
      <w:r w:rsidR="00ED6A6B">
        <w:rPr>
          <w:rFonts w:ascii="Times New Roman" w:hAnsi="Times New Roman" w:cs="Times New Roman"/>
          <w:sz w:val="24"/>
          <w:szCs w:val="24"/>
        </w:rPr>
        <w:t>Buzan &amp; al.’s (1998: 25)</w:t>
      </w:r>
      <w:r w:rsidR="00F23A84" w:rsidRPr="00883FC1">
        <w:rPr>
          <w:rFonts w:ascii="Times New Roman" w:hAnsi="Times New Roman" w:cs="Times New Roman"/>
          <w:b/>
          <w:sz w:val="24"/>
          <w:szCs w:val="24"/>
        </w:rPr>
        <w:t xml:space="preserve"> </w:t>
      </w:r>
      <w:r w:rsidR="00F23A84" w:rsidRPr="00883FC1">
        <w:rPr>
          <w:rFonts w:ascii="Times New Roman" w:hAnsi="Times New Roman" w:cs="Times New Roman"/>
          <w:sz w:val="24"/>
          <w:szCs w:val="24"/>
        </w:rPr>
        <w:t xml:space="preserve">distinction between the (successful) process of securitisation, and the securitising act or move, which is liable to succeed or fail depending on a number of variables. </w:t>
      </w:r>
      <w:r w:rsidR="00174207">
        <w:rPr>
          <w:rFonts w:ascii="Times New Roman" w:hAnsi="Times New Roman" w:cs="Times New Roman"/>
          <w:sz w:val="24"/>
          <w:szCs w:val="24"/>
        </w:rPr>
        <w:t>Second, we</w:t>
      </w:r>
      <w:r w:rsidR="00F23A84" w:rsidRPr="00883FC1">
        <w:rPr>
          <w:rFonts w:ascii="Times New Roman" w:hAnsi="Times New Roman" w:cs="Times New Roman"/>
          <w:sz w:val="24"/>
          <w:szCs w:val="24"/>
        </w:rPr>
        <w:t xml:space="preserve"> use </w:t>
      </w:r>
      <w:proofErr w:type="spellStart"/>
      <w:r w:rsidR="00F23A84" w:rsidRPr="00883FC1">
        <w:rPr>
          <w:rFonts w:ascii="Times New Roman" w:hAnsi="Times New Roman" w:cs="Times New Roman"/>
          <w:sz w:val="24"/>
          <w:szCs w:val="24"/>
        </w:rPr>
        <w:t>Balzacq’s</w:t>
      </w:r>
      <w:proofErr w:type="spellEnd"/>
      <w:r w:rsidR="00F23A84" w:rsidRPr="00883FC1">
        <w:rPr>
          <w:rFonts w:ascii="Times New Roman" w:hAnsi="Times New Roman" w:cs="Times New Roman"/>
          <w:sz w:val="24"/>
          <w:szCs w:val="24"/>
        </w:rPr>
        <w:t xml:space="preserve"> (2005) three faces of securitisation to categorise these variables into audience, speaker and discursive context.</w:t>
      </w:r>
      <w:r w:rsidR="00317EB5" w:rsidRPr="00883FC1">
        <w:rPr>
          <w:rFonts w:ascii="Times New Roman" w:hAnsi="Times New Roman" w:cs="Times New Roman"/>
          <w:sz w:val="24"/>
          <w:szCs w:val="24"/>
        </w:rPr>
        <w:t xml:space="preserve"> </w:t>
      </w:r>
      <w:r w:rsidR="00174207">
        <w:rPr>
          <w:rFonts w:ascii="Times New Roman" w:hAnsi="Times New Roman" w:cs="Times New Roman"/>
          <w:sz w:val="24"/>
          <w:szCs w:val="24"/>
        </w:rPr>
        <w:t>Third</w:t>
      </w:r>
      <w:r w:rsidR="00317EB5" w:rsidRPr="00883FC1">
        <w:rPr>
          <w:rFonts w:ascii="Times New Roman" w:hAnsi="Times New Roman" w:cs="Times New Roman"/>
          <w:sz w:val="24"/>
          <w:szCs w:val="24"/>
        </w:rPr>
        <w:t xml:space="preserve">, we unpack </w:t>
      </w:r>
      <w:r w:rsidR="00ED6A6B">
        <w:rPr>
          <w:rFonts w:ascii="Times New Roman" w:hAnsi="Times New Roman" w:cs="Times New Roman"/>
          <w:sz w:val="24"/>
          <w:szCs w:val="24"/>
        </w:rPr>
        <w:t xml:space="preserve">the idea </w:t>
      </w:r>
      <w:r w:rsidR="00317EB5" w:rsidRPr="00883FC1">
        <w:rPr>
          <w:rFonts w:ascii="Times New Roman" w:hAnsi="Times New Roman" w:cs="Times New Roman"/>
          <w:sz w:val="24"/>
          <w:szCs w:val="24"/>
        </w:rPr>
        <w:t xml:space="preserve">of </w:t>
      </w:r>
      <w:r w:rsidR="00ED6A6B">
        <w:rPr>
          <w:rFonts w:ascii="Times New Roman" w:hAnsi="Times New Roman" w:cs="Times New Roman"/>
          <w:sz w:val="24"/>
          <w:szCs w:val="24"/>
        </w:rPr>
        <w:t>audience and</w:t>
      </w:r>
      <w:r w:rsidR="00317EB5" w:rsidRPr="00883FC1">
        <w:rPr>
          <w:rFonts w:ascii="Times New Roman" w:hAnsi="Times New Roman" w:cs="Times New Roman"/>
          <w:sz w:val="24"/>
          <w:szCs w:val="24"/>
        </w:rPr>
        <w:t xml:space="preserve"> context</w:t>
      </w:r>
      <w:r w:rsidR="00D31936">
        <w:rPr>
          <w:rFonts w:ascii="Times New Roman" w:hAnsi="Times New Roman" w:cs="Times New Roman"/>
          <w:sz w:val="24"/>
          <w:szCs w:val="24"/>
        </w:rPr>
        <w:t xml:space="preserve"> </w:t>
      </w:r>
      <w:r w:rsidR="00317EB5" w:rsidRPr="00883FC1">
        <w:rPr>
          <w:rFonts w:ascii="Times New Roman" w:hAnsi="Times New Roman" w:cs="Times New Roman"/>
          <w:sz w:val="24"/>
          <w:szCs w:val="24"/>
        </w:rPr>
        <w:t xml:space="preserve">using </w:t>
      </w:r>
      <w:r w:rsidR="00ED6A6B">
        <w:rPr>
          <w:rFonts w:ascii="Times New Roman" w:hAnsi="Times New Roman" w:cs="Times New Roman"/>
          <w:sz w:val="24"/>
          <w:szCs w:val="24"/>
        </w:rPr>
        <w:t>a</w:t>
      </w:r>
      <w:r w:rsidR="00317EB5" w:rsidRPr="00883FC1">
        <w:rPr>
          <w:rFonts w:ascii="Times New Roman" w:hAnsi="Times New Roman" w:cs="Times New Roman"/>
          <w:sz w:val="24"/>
          <w:szCs w:val="24"/>
        </w:rPr>
        <w:t xml:space="preserve"> </w:t>
      </w:r>
      <w:r w:rsidR="00ED6A6B">
        <w:rPr>
          <w:rFonts w:ascii="Times New Roman" w:hAnsi="Times New Roman" w:cs="Times New Roman"/>
          <w:sz w:val="24"/>
          <w:szCs w:val="24"/>
        </w:rPr>
        <w:t>neo-</w:t>
      </w:r>
      <w:r w:rsidR="00317EB5" w:rsidRPr="00883FC1">
        <w:rPr>
          <w:rFonts w:ascii="Times New Roman" w:hAnsi="Times New Roman" w:cs="Times New Roman"/>
          <w:sz w:val="24"/>
          <w:szCs w:val="24"/>
        </w:rPr>
        <w:t xml:space="preserve">Gramscian understanding of </w:t>
      </w:r>
      <w:r w:rsidR="00ED6A6B">
        <w:rPr>
          <w:rFonts w:ascii="Times New Roman" w:hAnsi="Times New Roman" w:cs="Times New Roman"/>
          <w:sz w:val="24"/>
          <w:szCs w:val="24"/>
        </w:rPr>
        <w:t xml:space="preserve">discursive </w:t>
      </w:r>
      <w:r w:rsidR="00317EB5" w:rsidRPr="00883FC1">
        <w:rPr>
          <w:rFonts w:ascii="Times New Roman" w:hAnsi="Times New Roman" w:cs="Times New Roman"/>
          <w:sz w:val="24"/>
          <w:szCs w:val="24"/>
        </w:rPr>
        <w:t xml:space="preserve">hegemony </w:t>
      </w:r>
      <w:r w:rsidR="00174207">
        <w:rPr>
          <w:rFonts w:ascii="Times New Roman" w:hAnsi="Times New Roman" w:cs="Times New Roman"/>
          <w:sz w:val="24"/>
          <w:szCs w:val="24"/>
        </w:rPr>
        <w:t>amidst a broader</w:t>
      </w:r>
      <w:r w:rsidR="00317EB5" w:rsidRPr="00883FC1">
        <w:rPr>
          <w:rFonts w:ascii="Times New Roman" w:hAnsi="Times New Roman" w:cs="Times New Roman"/>
          <w:sz w:val="24"/>
          <w:szCs w:val="24"/>
        </w:rPr>
        <w:t xml:space="preserve"> war of position</w:t>
      </w:r>
      <w:r w:rsidR="00ED6A6B">
        <w:rPr>
          <w:rFonts w:ascii="Times New Roman" w:hAnsi="Times New Roman" w:cs="Times New Roman"/>
          <w:sz w:val="24"/>
          <w:szCs w:val="24"/>
        </w:rPr>
        <w:t xml:space="preserve">. This builds on Wilhelmsen’s (2017) attempt to return to the poststructuralist foundations of securitisation theory, as well as Van </w:t>
      </w:r>
      <w:proofErr w:type="spellStart"/>
      <w:r w:rsidR="00ED6A6B">
        <w:rPr>
          <w:rFonts w:ascii="Times New Roman" w:hAnsi="Times New Roman" w:cs="Times New Roman"/>
          <w:sz w:val="24"/>
          <w:szCs w:val="24"/>
        </w:rPr>
        <w:t>Rythoven’s</w:t>
      </w:r>
      <w:proofErr w:type="spellEnd"/>
      <w:r w:rsidR="00ED6A6B">
        <w:rPr>
          <w:rFonts w:ascii="Times New Roman" w:hAnsi="Times New Roman" w:cs="Times New Roman"/>
          <w:sz w:val="24"/>
          <w:szCs w:val="24"/>
        </w:rPr>
        <w:t xml:space="preserve"> (2015) work </w:t>
      </w:r>
      <w:r w:rsidR="00624569">
        <w:rPr>
          <w:rFonts w:ascii="Times New Roman" w:hAnsi="Times New Roman" w:cs="Times New Roman"/>
          <w:sz w:val="24"/>
          <w:szCs w:val="24"/>
        </w:rPr>
        <w:t xml:space="preserve">which </w:t>
      </w:r>
      <w:r w:rsidR="00ED6A6B">
        <w:rPr>
          <w:rFonts w:ascii="Times New Roman" w:hAnsi="Times New Roman" w:cs="Times New Roman"/>
          <w:sz w:val="24"/>
          <w:szCs w:val="24"/>
        </w:rPr>
        <w:t>centr</w:t>
      </w:r>
      <w:r w:rsidR="00624569">
        <w:rPr>
          <w:rFonts w:ascii="Times New Roman" w:hAnsi="Times New Roman" w:cs="Times New Roman"/>
          <w:sz w:val="24"/>
          <w:szCs w:val="24"/>
        </w:rPr>
        <w:t>es</w:t>
      </w:r>
      <w:r w:rsidR="00ED6A6B">
        <w:rPr>
          <w:rFonts w:ascii="Times New Roman" w:hAnsi="Times New Roman" w:cs="Times New Roman"/>
          <w:sz w:val="24"/>
          <w:szCs w:val="24"/>
        </w:rPr>
        <w:t xml:space="preserve"> the role of emotions within this.</w:t>
      </w:r>
    </w:p>
    <w:p w14:paraId="3D1F470D" w14:textId="2DBEBC11" w:rsidR="001D05AC" w:rsidRPr="00F15251" w:rsidRDefault="0093166F" w:rsidP="008F5E97">
      <w:pPr>
        <w:spacing w:line="360" w:lineRule="auto"/>
        <w:jc w:val="both"/>
        <w:rPr>
          <w:rFonts w:ascii="Times New Roman" w:hAnsi="Times New Roman" w:cs="Times New Roman"/>
          <w:sz w:val="24"/>
          <w:szCs w:val="24"/>
        </w:rPr>
      </w:pPr>
      <w:r>
        <w:rPr>
          <w:rFonts w:ascii="Times New Roman" w:hAnsi="Times New Roman" w:cs="Times New Roman"/>
          <w:sz w:val="24"/>
          <w:szCs w:val="24"/>
        </w:rPr>
        <w:t>In order to explore this war of position,</w:t>
      </w:r>
      <w:r w:rsidR="00B35C28" w:rsidRPr="00F15251">
        <w:rPr>
          <w:rFonts w:ascii="Times New Roman" w:hAnsi="Times New Roman" w:cs="Times New Roman"/>
          <w:sz w:val="24"/>
          <w:szCs w:val="24"/>
        </w:rPr>
        <w:t xml:space="preserve"> </w:t>
      </w:r>
      <w:r>
        <w:rPr>
          <w:rFonts w:ascii="Times New Roman" w:hAnsi="Times New Roman" w:cs="Times New Roman"/>
          <w:sz w:val="24"/>
          <w:szCs w:val="24"/>
        </w:rPr>
        <w:t xml:space="preserve">the article </w:t>
      </w:r>
      <w:r w:rsidR="00B35C28" w:rsidRPr="00F15251">
        <w:rPr>
          <w:rFonts w:ascii="Times New Roman" w:hAnsi="Times New Roman" w:cs="Times New Roman"/>
          <w:sz w:val="24"/>
          <w:szCs w:val="24"/>
        </w:rPr>
        <w:t xml:space="preserve">employs a </w:t>
      </w:r>
      <w:r w:rsidR="00B35C28" w:rsidRPr="002438B0">
        <w:rPr>
          <w:rFonts w:ascii="Times New Roman" w:hAnsi="Times New Roman" w:cs="Times New Roman"/>
          <w:sz w:val="24"/>
          <w:szCs w:val="24"/>
        </w:rPr>
        <w:t>rigorous</w:t>
      </w:r>
      <w:r w:rsidR="00B35C28" w:rsidRPr="00F15251">
        <w:rPr>
          <w:rFonts w:ascii="Times New Roman" w:hAnsi="Times New Roman" w:cs="Times New Roman"/>
          <w:sz w:val="24"/>
          <w:szCs w:val="24"/>
        </w:rPr>
        <w:t xml:space="preserve"> computer-aided discourse analysis of 1200 foreign policy texts</w:t>
      </w:r>
      <w:r>
        <w:rPr>
          <w:rFonts w:ascii="Times New Roman" w:hAnsi="Times New Roman" w:cs="Times New Roman"/>
          <w:sz w:val="24"/>
          <w:szCs w:val="24"/>
        </w:rPr>
        <w:t xml:space="preserve">. These texts are </w:t>
      </w:r>
      <w:r w:rsidR="00B35C28" w:rsidRPr="00F15251">
        <w:rPr>
          <w:rFonts w:ascii="Times New Roman" w:hAnsi="Times New Roman" w:cs="Times New Roman"/>
          <w:sz w:val="24"/>
          <w:szCs w:val="24"/>
        </w:rPr>
        <w:t xml:space="preserve">equally divided between the Trump administration, Democratic opposition, and </w:t>
      </w:r>
      <w:r>
        <w:rPr>
          <w:rFonts w:ascii="Times New Roman" w:hAnsi="Times New Roman" w:cs="Times New Roman"/>
          <w:sz w:val="24"/>
          <w:szCs w:val="24"/>
        </w:rPr>
        <w:t>mainstream</w:t>
      </w:r>
      <w:r w:rsidR="00B35C28" w:rsidRPr="00F15251">
        <w:rPr>
          <w:rFonts w:ascii="Times New Roman" w:hAnsi="Times New Roman" w:cs="Times New Roman"/>
          <w:sz w:val="24"/>
          <w:szCs w:val="24"/>
        </w:rPr>
        <w:t xml:space="preserve"> media (television, newspaper, and online). </w:t>
      </w:r>
      <w:r>
        <w:rPr>
          <w:rFonts w:ascii="Times New Roman" w:hAnsi="Times New Roman" w:cs="Times New Roman"/>
          <w:sz w:val="24"/>
          <w:szCs w:val="24"/>
        </w:rPr>
        <w:t>Our approach</w:t>
      </w:r>
      <w:r w:rsidR="00B35C28" w:rsidRPr="00F15251">
        <w:rPr>
          <w:rFonts w:ascii="Times New Roman" w:hAnsi="Times New Roman" w:cs="Times New Roman"/>
          <w:sz w:val="24"/>
          <w:szCs w:val="24"/>
        </w:rPr>
        <w:t xml:space="preserve"> aligns with </w:t>
      </w:r>
      <w:proofErr w:type="spellStart"/>
      <w:r w:rsidR="00B35C28" w:rsidRPr="00F15251">
        <w:rPr>
          <w:rFonts w:ascii="Times New Roman" w:hAnsi="Times New Roman" w:cs="Times New Roman"/>
          <w:sz w:val="24"/>
          <w:szCs w:val="24"/>
        </w:rPr>
        <w:t>Lene</w:t>
      </w:r>
      <w:proofErr w:type="spellEnd"/>
      <w:r w:rsidR="00B35C28" w:rsidRPr="00F15251">
        <w:rPr>
          <w:rFonts w:ascii="Times New Roman" w:hAnsi="Times New Roman" w:cs="Times New Roman"/>
          <w:sz w:val="24"/>
          <w:szCs w:val="24"/>
        </w:rPr>
        <w:t xml:space="preserve"> Hansen’s (2006) ‘Model 2’, </w:t>
      </w:r>
      <w:r>
        <w:rPr>
          <w:rFonts w:ascii="Times New Roman" w:hAnsi="Times New Roman" w:cs="Times New Roman"/>
          <w:sz w:val="24"/>
          <w:szCs w:val="24"/>
        </w:rPr>
        <w:t>with</w:t>
      </w:r>
      <w:r w:rsidR="00B35C28" w:rsidRPr="00F15251">
        <w:rPr>
          <w:rFonts w:ascii="Times New Roman" w:hAnsi="Times New Roman" w:cs="Times New Roman"/>
          <w:sz w:val="24"/>
          <w:szCs w:val="24"/>
        </w:rPr>
        <w:t xml:space="preserve"> data </w:t>
      </w:r>
      <w:r>
        <w:rPr>
          <w:rFonts w:ascii="Times New Roman" w:hAnsi="Times New Roman" w:cs="Times New Roman"/>
          <w:sz w:val="24"/>
          <w:szCs w:val="24"/>
        </w:rPr>
        <w:t>representative of the official</w:t>
      </w:r>
      <w:r w:rsidR="00B35C28" w:rsidRPr="00F15251">
        <w:rPr>
          <w:rFonts w:ascii="Times New Roman" w:hAnsi="Times New Roman" w:cs="Times New Roman"/>
          <w:sz w:val="24"/>
          <w:szCs w:val="24"/>
        </w:rPr>
        <w:t xml:space="preserve"> government, </w:t>
      </w:r>
      <w:r>
        <w:rPr>
          <w:rFonts w:ascii="Times New Roman" w:hAnsi="Times New Roman" w:cs="Times New Roman"/>
          <w:sz w:val="24"/>
          <w:szCs w:val="24"/>
        </w:rPr>
        <w:t xml:space="preserve">principal </w:t>
      </w:r>
      <w:r w:rsidR="00B35C28" w:rsidRPr="00F15251">
        <w:rPr>
          <w:rFonts w:ascii="Times New Roman" w:hAnsi="Times New Roman" w:cs="Times New Roman"/>
          <w:sz w:val="24"/>
          <w:szCs w:val="24"/>
        </w:rPr>
        <w:t>opposition</w:t>
      </w:r>
      <w:r>
        <w:rPr>
          <w:rFonts w:ascii="Times New Roman" w:hAnsi="Times New Roman" w:cs="Times New Roman"/>
          <w:sz w:val="24"/>
          <w:szCs w:val="24"/>
        </w:rPr>
        <w:t xml:space="preserve"> figures</w:t>
      </w:r>
      <w:r w:rsidR="00B35C28" w:rsidRPr="00F15251">
        <w:rPr>
          <w:rFonts w:ascii="Times New Roman" w:hAnsi="Times New Roman" w:cs="Times New Roman"/>
          <w:sz w:val="24"/>
          <w:szCs w:val="24"/>
        </w:rPr>
        <w:t xml:space="preserve">, and </w:t>
      </w:r>
      <w:r>
        <w:rPr>
          <w:rFonts w:ascii="Times New Roman" w:hAnsi="Times New Roman" w:cs="Times New Roman"/>
          <w:sz w:val="24"/>
          <w:szCs w:val="24"/>
        </w:rPr>
        <w:t>key</w:t>
      </w:r>
      <w:r w:rsidR="00B35C28" w:rsidRPr="00F15251">
        <w:rPr>
          <w:rFonts w:ascii="Times New Roman" w:hAnsi="Times New Roman" w:cs="Times New Roman"/>
          <w:sz w:val="24"/>
          <w:szCs w:val="24"/>
        </w:rPr>
        <w:t xml:space="preserve"> media </w:t>
      </w:r>
      <w:r>
        <w:rPr>
          <w:rFonts w:ascii="Times New Roman" w:hAnsi="Times New Roman" w:cs="Times New Roman"/>
          <w:sz w:val="24"/>
          <w:szCs w:val="24"/>
        </w:rPr>
        <w:t xml:space="preserve">outlets, </w:t>
      </w:r>
      <w:r w:rsidR="00B35C28" w:rsidRPr="00F15251">
        <w:rPr>
          <w:rFonts w:ascii="Times New Roman" w:hAnsi="Times New Roman" w:cs="Times New Roman"/>
          <w:sz w:val="24"/>
          <w:szCs w:val="24"/>
        </w:rPr>
        <w:t xml:space="preserve">in order </w:t>
      </w:r>
      <w:r>
        <w:rPr>
          <w:rFonts w:ascii="Times New Roman" w:hAnsi="Times New Roman" w:cs="Times New Roman"/>
          <w:sz w:val="24"/>
          <w:szCs w:val="24"/>
        </w:rPr>
        <w:t>that we can</w:t>
      </w:r>
      <w:r w:rsidR="00B35C28" w:rsidRPr="00F15251">
        <w:rPr>
          <w:rFonts w:ascii="Times New Roman" w:hAnsi="Times New Roman" w:cs="Times New Roman"/>
          <w:sz w:val="24"/>
          <w:szCs w:val="24"/>
        </w:rPr>
        <w:t xml:space="preserve"> </w:t>
      </w:r>
      <w:r>
        <w:rPr>
          <w:rFonts w:ascii="Times New Roman" w:hAnsi="Times New Roman" w:cs="Times New Roman"/>
          <w:sz w:val="24"/>
          <w:szCs w:val="24"/>
        </w:rPr>
        <w:t>investigate</w:t>
      </w:r>
      <w:r w:rsidR="00B35C28" w:rsidRPr="00F15251">
        <w:rPr>
          <w:rFonts w:ascii="Times New Roman" w:hAnsi="Times New Roman" w:cs="Times New Roman"/>
          <w:sz w:val="24"/>
          <w:szCs w:val="24"/>
        </w:rPr>
        <w:t xml:space="preserve"> debate</w:t>
      </w:r>
      <w:r>
        <w:rPr>
          <w:rFonts w:ascii="Times New Roman" w:hAnsi="Times New Roman" w:cs="Times New Roman"/>
          <w:sz w:val="24"/>
          <w:szCs w:val="24"/>
        </w:rPr>
        <w:t>s</w:t>
      </w:r>
      <w:r w:rsidR="00B35C28" w:rsidRPr="00F15251">
        <w:rPr>
          <w:rFonts w:ascii="Times New Roman" w:hAnsi="Times New Roman" w:cs="Times New Roman"/>
          <w:sz w:val="24"/>
          <w:szCs w:val="24"/>
        </w:rPr>
        <w:t xml:space="preserve"> </w:t>
      </w:r>
      <w:r>
        <w:rPr>
          <w:rFonts w:ascii="Times New Roman" w:hAnsi="Times New Roman" w:cs="Times New Roman"/>
          <w:sz w:val="24"/>
          <w:szCs w:val="24"/>
        </w:rPr>
        <w:t>across the American political landscape</w:t>
      </w:r>
      <w:r w:rsidR="00B35C28" w:rsidRPr="00F15251">
        <w:rPr>
          <w:rFonts w:ascii="Times New Roman" w:hAnsi="Times New Roman" w:cs="Times New Roman"/>
          <w:sz w:val="24"/>
          <w:szCs w:val="24"/>
        </w:rPr>
        <w:t xml:space="preserve">. </w:t>
      </w:r>
      <w:r>
        <w:rPr>
          <w:rFonts w:ascii="Times New Roman" w:hAnsi="Times New Roman" w:cs="Times New Roman"/>
          <w:sz w:val="24"/>
          <w:szCs w:val="24"/>
        </w:rPr>
        <w:t>Manual coding</w:t>
      </w:r>
      <w:r w:rsidR="00B35C28" w:rsidRPr="00F15251">
        <w:rPr>
          <w:rFonts w:ascii="Times New Roman" w:hAnsi="Times New Roman" w:cs="Times New Roman"/>
          <w:sz w:val="24"/>
          <w:szCs w:val="24"/>
        </w:rPr>
        <w:t xml:space="preserve"> – for themes, narratives, and identities, as well as sentiments and emotions –</w:t>
      </w:r>
      <w:r>
        <w:rPr>
          <w:rFonts w:ascii="Times New Roman" w:hAnsi="Times New Roman" w:cs="Times New Roman"/>
          <w:sz w:val="24"/>
          <w:szCs w:val="24"/>
        </w:rPr>
        <w:t xml:space="preserve"> was conducted inductively and deductively</w:t>
      </w:r>
      <w:r w:rsidR="00B35C28" w:rsidRPr="00F15251">
        <w:rPr>
          <w:rFonts w:ascii="Times New Roman" w:hAnsi="Times New Roman" w:cs="Times New Roman"/>
          <w:sz w:val="24"/>
          <w:szCs w:val="24"/>
        </w:rPr>
        <w:t xml:space="preserve"> by a team of five coders, </w:t>
      </w:r>
      <w:r>
        <w:rPr>
          <w:rFonts w:ascii="Times New Roman" w:hAnsi="Times New Roman" w:cs="Times New Roman"/>
          <w:sz w:val="24"/>
          <w:szCs w:val="24"/>
        </w:rPr>
        <w:t>to produce a large, original dataset</w:t>
      </w:r>
      <w:r w:rsidR="00B35C28" w:rsidRPr="00F15251">
        <w:rPr>
          <w:rFonts w:ascii="Times New Roman" w:hAnsi="Times New Roman" w:cs="Times New Roman"/>
          <w:sz w:val="24"/>
          <w:szCs w:val="24"/>
        </w:rPr>
        <w:t>.</w:t>
      </w:r>
    </w:p>
    <w:p w14:paraId="73F5A379" w14:textId="0AD3C0B6" w:rsidR="005214CD" w:rsidRPr="00883FC1" w:rsidRDefault="00F15251" w:rsidP="008F5E97">
      <w:pPr>
        <w:spacing w:line="360" w:lineRule="auto"/>
        <w:jc w:val="both"/>
        <w:rPr>
          <w:rFonts w:ascii="Times New Roman" w:hAnsi="Times New Roman" w:cs="Times New Roman"/>
          <w:sz w:val="24"/>
          <w:szCs w:val="24"/>
        </w:rPr>
      </w:pPr>
      <w:r>
        <w:rPr>
          <w:rFonts w:ascii="Times New Roman" w:hAnsi="Times New Roman" w:cs="Times New Roman"/>
          <w:sz w:val="24"/>
          <w:szCs w:val="24"/>
        </w:rPr>
        <w:t>Finally, o</w:t>
      </w:r>
      <w:r w:rsidR="005214CD" w:rsidRPr="00883FC1">
        <w:rPr>
          <w:rFonts w:ascii="Times New Roman" w:hAnsi="Times New Roman" w:cs="Times New Roman"/>
          <w:sz w:val="24"/>
          <w:szCs w:val="24"/>
        </w:rPr>
        <w:t xml:space="preserve">ur findings are </w:t>
      </w:r>
      <w:r w:rsidR="005214CD" w:rsidRPr="002438B0">
        <w:rPr>
          <w:rFonts w:ascii="Times New Roman" w:hAnsi="Times New Roman" w:cs="Times New Roman"/>
          <w:sz w:val="24"/>
          <w:szCs w:val="24"/>
        </w:rPr>
        <w:t>significant</w:t>
      </w:r>
      <w:r w:rsidR="005214CD" w:rsidRPr="00883FC1">
        <w:rPr>
          <w:rFonts w:ascii="Times New Roman" w:hAnsi="Times New Roman" w:cs="Times New Roman"/>
          <w:sz w:val="24"/>
          <w:szCs w:val="24"/>
        </w:rPr>
        <w:t xml:space="preserve"> for understanding </w:t>
      </w:r>
      <w:r w:rsidR="00D238B4">
        <w:rPr>
          <w:rFonts w:ascii="Times New Roman" w:hAnsi="Times New Roman" w:cs="Times New Roman"/>
          <w:sz w:val="24"/>
          <w:szCs w:val="24"/>
        </w:rPr>
        <w:t>the broader implications of</w:t>
      </w:r>
      <w:r w:rsidR="005214CD" w:rsidRPr="00883FC1">
        <w:rPr>
          <w:rFonts w:ascii="Times New Roman" w:hAnsi="Times New Roman" w:cs="Times New Roman"/>
          <w:sz w:val="24"/>
          <w:szCs w:val="24"/>
        </w:rPr>
        <w:t xml:space="preserve"> Trump’s bombastic foreign</w:t>
      </w:r>
      <w:r w:rsidR="00624569">
        <w:rPr>
          <w:rFonts w:ascii="Times New Roman" w:hAnsi="Times New Roman" w:cs="Times New Roman"/>
          <w:sz w:val="24"/>
          <w:szCs w:val="24"/>
        </w:rPr>
        <w:t xml:space="preserve"> </w:t>
      </w:r>
      <w:r w:rsidR="005214CD" w:rsidRPr="00883FC1">
        <w:rPr>
          <w:rFonts w:ascii="Times New Roman" w:hAnsi="Times New Roman" w:cs="Times New Roman"/>
          <w:sz w:val="24"/>
          <w:szCs w:val="24"/>
        </w:rPr>
        <w:t>policy</w:t>
      </w:r>
      <w:r w:rsidR="00D238B4">
        <w:rPr>
          <w:rFonts w:ascii="Times New Roman" w:hAnsi="Times New Roman" w:cs="Times New Roman"/>
          <w:sz w:val="24"/>
          <w:szCs w:val="24"/>
        </w:rPr>
        <w:t xml:space="preserve"> language, including, crucially, how it relates to the domestic political landscape and further polarisation of American politics. </w:t>
      </w:r>
      <w:r w:rsidR="005214CD" w:rsidRPr="00883FC1">
        <w:rPr>
          <w:rFonts w:ascii="Times New Roman" w:hAnsi="Times New Roman" w:cs="Times New Roman"/>
          <w:sz w:val="24"/>
          <w:szCs w:val="24"/>
        </w:rPr>
        <w:t xml:space="preserve"> </w:t>
      </w:r>
      <w:r>
        <w:rPr>
          <w:rFonts w:ascii="Times New Roman" w:hAnsi="Times New Roman" w:cs="Times New Roman"/>
          <w:sz w:val="24"/>
          <w:szCs w:val="24"/>
        </w:rPr>
        <w:t xml:space="preserve">We argue that an appreciation of the </w:t>
      </w:r>
      <w:r>
        <w:rPr>
          <w:rFonts w:ascii="Times New Roman" w:hAnsi="Times New Roman" w:cs="Times New Roman"/>
          <w:sz w:val="24"/>
          <w:szCs w:val="24"/>
        </w:rPr>
        <w:lastRenderedPageBreak/>
        <w:t xml:space="preserve">role of </w:t>
      </w:r>
      <w:r w:rsidR="00D238B4">
        <w:rPr>
          <w:rFonts w:ascii="Times New Roman" w:hAnsi="Times New Roman" w:cs="Times New Roman"/>
          <w:sz w:val="24"/>
          <w:szCs w:val="24"/>
        </w:rPr>
        <w:t xml:space="preserve">security </w:t>
      </w:r>
      <w:r>
        <w:rPr>
          <w:rFonts w:ascii="Times New Roman" w:hAnsi="Times New Roman" w:cs="Times New Roman"/>
          <w:sz w:val="24"/>
          <w:szCs w:val="24"/>
        </w:rPr>
        <w:t>discourse, story-telling</w:t>
      </w:r>
      <w:r w:rsidR="00D238B4">
        <w:rPr>
          <w:rFonts w:ascii="Times New Roman" w:hAnsi="Times New Roman" w:cs="Times New Roman"/>
          <w:sz w:val="24"/>
          <w:szCs w:val="24"/>
        </w:rPr>
        <w:t>, referent objects,</w:t>
      </w:r>
      <w:r>
        <w:rPr>
          <w:rFonts w:ascii="Times New Roman" w:hAnsi="Times New Roman" w:cs="Times New Roman"/>
          <w:sz w:val="24"/>
          <w:szCs w:val="24"/>
        </w:rPr>
        <w:t xml:space="preserve"> and emotional affect is crucial </w:t>
      </w:r>
      <w:r w:rsidR="00D238B4">
        <w:rPr>
          <w:rFonts w:ascii="Times New Roman" w:hAnsi="Times New Roman" w:cs="Times New Roman"/>
          <w:sz w:val="24"/>
          <w:szCs w:val="24"/>
        </w:rPr>
        <w:t>to understanding the divided nature of America’s discursive war of position under Trump</w:t>
      </w:r>
      <w:r>
        <w:rPr>
          <w:rFonts w:ascii="Times New Roman" w:hAnsi="Times New Roman" w:cs="Times New Roman"/>
          <w:sz w:val="24"/>
          <w:szCs w:val="24"/>
        </w:rPr>
        <w:t>.</w:t>
      </w:r>
    </w:p>
    <w:p w14:paraId="318D4C6C" w14:textId="733B197B" w:rsidR="005214CD" w:rsidRPr="00883FC1" w:rsidRDefault="004B1DC9" w:rsidP="008F5E97">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The Copenhagen </w:t>
      </w:r>
      <w:r w:rsidR="00DD0A5E">
        <w:rPr>
          <w:rFonts w:ascii="Times New Roman" w:hAnsi="Times New Roman" w:cs="Times New Roman"/>
          <w:b/>
          <w:sz w:val="24"/>
          <w:szCs w:val="24"/>
        </w:rPr>
        <w:t>S</w:t>
      </w:r>
      <w:r w:rsidR="005214CD" w:rsidRPr="00883FC1">
        <w:rPr>
          <w:rFonts w:ascii="Times New Roman" w:hAnsi="Times New Roman" w:cs="Times New Roman"/>
          <w:b/>
          <w:sz w:val="24"/>
          <w:szCs w:val="24"/>
        </w:rPr>
        <w:t>chool and securitisation theory</w:t>
      </w:r>
    </w:p>
    <w:p w14:paraId="14B9A1A1" w14:textId="648385A0" w:rsidR="000A36D7" w:rsidRPr="00F15251" w:rsidRDefault="005214CD" w:rsidP="008F5E97">
      <w:pPr>
        <w:spacing w:line="360" w:lineRule="auto"/>
        <w:jc w:val="both"/>
        <w:rPr>
          <w:rFonts w:ascii="Times New Roman" w:hAnsi="Times New Roman" w:cs="Times New Roman"/>
          <w:sz w:val="24"/>
          <w:szCs w:val="24"/>
        </w:rPr>
      </w:pPr>
      <w:r w:rsidRPr="00883FC1">
        <w:rPr>
          <w:rFonts w:ascii="Times New Roman" w:hAnsi="Times New Roman" w:cs="Times New Roman"/>
          <w:sz w:val="24"/>
          <w:szCs w:val="24"/>
        </w:rPr>
        <w:t xml:space="preserve">The Copenhagen school concept of securitisation, first established by Ole </w:t>
      </w:r>
      <w:proofErr w:type="spellStart"/>
      <w:r w:rsidRPr="00883FC1">
        <w:rPr>
          <w:rFonts w:ascii="Times New Roman" w:hAnsi="Times New Roman" w:cs="Times New Roman"/>
          <w:sz w:val="24"/>
          <w:szCs w:val="24"/>
        </w:rPr>
        <w:t>Waever</w:t>
      </w:r>
      <w:proofErr w:type="spellEnd"/>
      <w:r w:rsidRPr="00883FC1">
        <w:rPr>
          <w:rFonts w:ascii="Times New Roman" w:hAnsi="Times New Roman" w:cs="Times New Roman"/>
          <w:sz w:val="24"/>
          <w:szCs w:val="24"/>
        </w:rPr>
        <w:t xml:space="preserve"> </w:t>
      </w:r>
      <w:r w:rsidR="002F7A6C">
        <w:rPr>
          <w:rFonts w:ascii="Times New Roman" w:hAnsi="Times New Roman" w:cs="Times New Roman"/>
          <w:sz w:val="24"/>
          <w:szCs w:val="24"/>
        </w:rPr>
        <w:t>(1995)</w:t>
      </w:r>
      <w:r w:rsidR="00B1723B">
        <w:rPr>
          <w:rFonts w:ascii="Times New Roman" w:hAnsi="Times New Roman" w:cs="Times New Roman"/>
          <w:sz w:val="24"/>
          <w:szCs w:val="24"/>
        </w:rPr>
        <w:t>,</w:t>
      </w:r>
      <w:r w:rsidR="002F7A6C">
        <w:rPr>
          <w:rFonts w:ascii="Times New Roman" w:hAnsi="Times New Roman" w:cs="Times New Roman"/>
          <w:sz w:val="24"/>
          <w:szCs w:val="24"/>
        </w:rPr>
        <w:t xml:space="preserve"> </w:t>
      </w:r>
      <w:r w:rsidRPr="00883FC1">
        <w:rPr>
          <w:rFonts w:ascii="Times New Roman" w:hAnsi="Times New Roman" w:cs="Times New Roman"/>
          <w:sz w:val="24"/>
          <w:szCs w:val="24"/>
        </w:rPr>
        <w:t xml:space="preserve">and further developed by </w:t>
      </w:r>
      <w:r w:rsidR="00600B8E" w:rsidRPr="00883FC1">
        <w:rPr>
          <w:rFonts w:ascii="Times New Roman" w:hAnsi="Times New Roman" w:cs="Times New Roman"/>
          <w:sz w:val="24"/>
          <w:szCs w:val="24"/>
        </w:rPr>
        <w:t xml:space="preserve">Buzan &amp; al. (1998), Thierry </w:t>
      </w:r>
      <w:proofErr w:type="spellStart"/>
      <w:r w:rsidR="00600B8E" w:rsidRPr="00883FC1">
        <w:rPr>
          <w:rFonts w:ascii="Times New Roman" w:hAnsi="Times New Roman" w:cs="Times New Roman"/>
          <w:sz w:val="24"/>
          <w:szCs w:val="24"/>
        </w:rPr>
        <w:t>Balzacq</w:t>
      </w:r>
      <w:proofErr w:type="spellEnd"/>
      <w:r w:rsidR="00600B8E" w:rsidRPr="00883FC1">
        <w:rPr>
          <w:rFonts w:ascii="Times New Roman" w:hAnsi="Times New Roman" w:cs="Times New Roman"/>
          <w:sz w:val="24"/>
          <w:szCs w:val="24"/>
        </w:rPr>
        <w:t xml:space="preserve"> (2005</w:t>
      </w:r>
      <w:r w:rsidR="002F7A6C">
        <w:rPr>
          <w:rFonts w:ascii="Times New Roman" w:hAnsi="Times New Roman" w:cs="Times New Roman"/>
          <w:sz w:val="24"/>
          <w:szCs w:val="24"/>
        </w:rPr>
        <w:t>; 2015</w:t>
      </w:r>
      <w:r w:rsidR="00600B8E" w:rsidRPr="00883FC1">
        <w:rPr>
          <w:rFonts w:ascii="Times New Roman" w:hAnsi="Times New Roman" w:cs="Times New Roman"/>
          <w:sz w:val="24"/>
          <w:szCs w:val="24"/>
        </w:rPr>
        <w:t>)</w:t>
      </w:r>
      <w:r w:rsidR="002F7A6C">
        <w:rPr>
          <w:rFonts w:ascii="Times New Roman" w:hAnsi="Times New Roman" w:cs="Times New Roman"/>
          <w:sz w:val="24"/>
          <w:szCs w:val="24"/>
        </w:rPr>
        <w:t>,</w:t>
      </w:r>
      <w:r w:rsidR="00600B8E" w:rsidRPr="00883FC1">
        <w:rPr>
          <w:rFonts w:ascii="Times New Roman" w:hAnsi="Times New Roman" w:cs="Times New Roman"/>
          <w:sz w:val="24"/>
          <w:szCs w:val="24"/>
        </w:rPr>
        <w:t xml:space="preserve"> Rita Floyd (2007</w:t>
      </w:r>
      <w:r w:rsidR="002F7A6C">
        <w:rPr>
          <w:rFonts w:ascii="Times New Roman" w:hAnsi="Times New Roman" w:cs="Times New Roman"/>
          <w:sz w:val="24"/>
          <w:szCs w:val="24"/>
        </w:rPr>
        <w:t>; 2016) and Jeff Huysmans (1998</w:t>
      </w:r>
      <w:r w:rsidR="007C7528">
        <w:rPr>
          <w:rFonts w:ascii="Times New Roman" w:hAnsi="Times New Roman" w:cs="Times New Roman"/>
          <w:sz w:val="24"/>
          <w:szCs w:val="24"/>
        </w:rPr>
        <w:t>; 2011</w:t>
      </w:r>
      <w:r w:rsidR="002F7A6C">
        <w:rPr>
          <w:rFonts w:ascii="Times New Roman" w:hAnsi="Times New Roman" w:cs="Times New Roman"/>
          <w:sz w:val="24"/>
          <w:szCs w:val="24"/>
        </w:rPr>
        <w:t>) amongst many others</w:t>
      </w:r>
      <w:r w:rsidR="00600B8E" w:rsidRPr="00883FC1">
        <w:rPr>
          <w:rFonts w:ascii="Times New Roman" w:hAnsi="Times New Roman" w:cs="Times New Roman"/>
          <w:sz w:val="24"/>
          <w:szCs w:val="24"/>
        </w:rPr>
        <w:t xml:space="preserve">, has </w:t>
      </w:r>
      <w:r w:rsidR="00EE014A" w:rsidRPr="00883FC1">
        <w:rPr>
          <w:rFonts w:ascii="Times New Roman" w:hAnsi="Times New Roman" w:cs="Times New Roman"/>
          <w:sz w:val="24"/>
          <w:szCs w:val="24"/>
        </w:rPr>
        <w:t>in recent years</w:t>
      </w:r>
      <w:r w:rsidR="002F7A6C">
        <w:rPr>
          <w:rFonts w:ascii="Times New Roman" w:hAnsi="Times New Roman" w:cs="Times New Roman"/>
          <w:sz w:val="24"/>
          <w:szCs w:val="24"/>
        </w:rPr>
        <w:t>,</w:t>
      </w:r>
      <w:r w:rsidR="00EE014A" w:rsidRPr="00883FC1">
        <w:rPr>
          <w:rFonts w:ascii="Times New Roman" w:hAnsi="Times New Roman" w:cs="Times New Roman"/>
          <w:sz w:val="24"/>
          <w:szCs w:val="24"/>
        </w:rPr>
        <w:t xml:space="preserve"> </w:t>
      </w:r>
      <w:r w:rsidR="00600B8E" w:rsidRPr="00883FC1">
        <w:rPr>
          <w:rFonts w:ascii="Times New Roman" w:hAnsi="Times New Roman" w:cs="Times New Roman"/>
          <w:sz w:val="24"/>
          <w:szCs w:val="24"/>
        </w:rPr>
        <w:t>become increasingly mainstream</w:t>
      </w:r>
      <w:r w:rsidR="002F7A6C">
        <w:rPr>
          <w:rFonts w:ascii="Times New Roman" w:hAnsi="Times New Roman" w:cs="Times New Roman"/>
          <w:sz w:val="24"/>
          <w:szCs w:val="24"/>
        </w:rPr>
        <w:t>ed</w:t>
      </w:r>
      <w:r w:rsidR="00600B8E" w:rsidRPr="00883FC1">
        <w:rPr>
          <w:rFonts w:ascii="Times New Roman" w:hAnsi="Times New Roman" w:cs="Times New Roman"/>
          <w:sz w:val="24"/>
          <w:szCs w:val="24"/>
        </w:rPr>
        <w:t xml:space="preserve"> in the fields of security studies and foreign policy analysis.</w:t>
      </w:r>
      <w:r w:rsidR="00606387" w:rsidRPr="00883FC1">
        <w:rPr>
          <w:rFonts w:ascii="Times New Roman" w:hAnsi="Times New Roman" w:cs="Times New Roman"/>
          <w:sz w:val="24"/>
          <w:szCs w:val="24"/>
        </w:rPr>
        <w:t xml:space="preserve"> </w:t>
      </w:r>
      <w:r w:rsidR="00DF539B" w:rsidRPr="00883FC1">
        <w:rPr>
          <w:rFonts w:ascii="Times New Roman" w:hAnsi="Times New Roman" w:cs="Times New Roman"/>
          <w:sz w:val="24"/>
          <w:szCs w:val="24"/>
        </w:rPr>
        <w:t xml:space="preserve">Whilst scholars still </w:t>
      </w:r>
      <w:r w:rsidR="00624569">
        <w:rPr>
          <w:rFonts w:ascii="Times New Roman" w:hAnsi="Times New Roman" w:cs="Times New Roman"/>
          <w:sz w:val="24"/>
          <w:szCs w:val="24"/>
        </w:rPr>
        <w:t xml:space="preserve">regularly </w:t>
      </w:r>
      <w:r w:rsidR="00DF539B" w:rsidRPr="00883FC1">
        <w:rPr>
          <w:rFonts w:ascii="Times New Roman" w:hAnsi="Times New Roman" w:cs="Times New Roman"/>
          <w:sz w:val="24"/>
          <w:szCs w:val="24"/>
        </w:rPr>
        <w:t>engage in ontological arguments over whether security is entirely socially constructed, or whether threat and</w:t>
      </w:r>
      <w:r w:rsidR="00F15251">
        <w:rPr>
          <w:rFonts w:ascii="Times New Roman" w:hAnsi="Times New Roman" w:cs="Times New Roman"/>
          <w:sz w:val="24"/>
          <w:szCs w:val="24"/>
        </w:rPr>
        <w:t>/or</w:t>
      </w:r>
      <w:r w:rsidR="00DF539B" w:rsidRPr="00883FC1">
        <w:rPr>
          <w:rFonts w:ascii="Times New Roman" w:hAnsi="Times New Roman" w:cs="Times New Roman"/>
          <w:sz w:val="24"/>
          <w:szCs w:val="24"/>
        </w:rPr>
        <w:t xml:space="preserve"> risk can be objectively defined and measured, most now ac</w:t>
      </w:r>
      <w:r w:rsidR="000D6E40" w:rsidRPr="00883FC1">
        <w:rPr>
          <w:rFonts w:ascii="Times New Roman" w:hAnsi="Times New Roman" w:cs="Times New Roman"/>
          <w:sz w:val="24"/>
          <w:szCs w:val="24"/>
        </w:rPr>
        <w:t xml:space="preserve">cept the basic idea that issues such as immigration and terrorism can become </w:t>
      </w:r>
      <w:r w:rsidR="00F15251">
        <w:rPr>
          <w:rFonts w:ascii="Times New Roman" w:hAnsi="Times New Roman" w:cs="Times New Roman"/>
          <w:sz w:val="24"/>
          <w:szCs w:val="24"/>
        </w:rPr>
        <w:t>‘</w:t>
      </w:r>
      <w:r w:rsidR="000D6E40" w:rsidRPr="00883FC1">
        <w:rPr>
          <w:rFonts w:ascii="Times New Roman" w:hAnsi="Times New Roman" w:cs="Times New Roman"/>
          <w:sz w:val="24"/>
          <w:szCs w:val="24"/>
        </w:rPr>
        <w:t>securitised</w:t>
      </w:r>
      <w:r w:rsidR="00F15251">
        <w:rPr>
          <w:rFonts w:ascii="Times New Roman" w:hAnsi="Times New Roman" w:cs="Times New Roman"/>
          <w:sz w:val="24"/>
          <w:szCs w:val="24"/>
        </w:rPr>
        <w:t>’</w:t>
      </w:r>
      <w:r w:rsidR="000D6E40" w:rsidRPr="00883FC1">
        <w:rPr>
          <w:rFonts w:ascii="Times New Roman" w:hAnsi="Times New Roman" w:cs="Times New Roman"/>
          <w:sz w:val="24"/>
          <w:szCs w:val="24"/>
        </w:rPr>
        <w:t xml:space="preserve"> to an extent that often seems disproportionate to the </w:t>
      </w:r>
      <w:r w:rsidR="00F15251">
        <w:rPr>
          <w:rFonts w:ascii="Times New Roman" w:hAnsi="Times New Roman" w:cs="Times New Roman"/>
          <w:sz w:val="24"/>
          <w:szCs w:val="24"/>
        </w:rPr>
        <w:t>danger</w:t>
      </w:r>
      <w:r w:rsidR="000D6E40" w:rsidRPr="00883FC1">
        <w:rPr>
          <w:rFonts w:ascii="Times New Roman" w:hAnsi="Times New Roman" w:cs="Times New Roman"/>
          <w:sz w:val="24"/>
          <w:szCs w:val="24"/>
        </w:rPr>
        <w:t xml:space="preserve"> expert analyses suggest they pose to a population or object</w:t>
      </w:r>
      <w:r w:rsidR="00522AFC">
        <w:rPr>
          <w:rFonts w:ascii="Times New Roman" w:hAnsi="Times New Roman" w:cs="Times New Roman"/>
          <w:sz w:val="24"/>
          <w:szCs w:val="24"/>
        </w:rPr>
        <w:t xml:space="preserve">. In contrast, </w:t>
      </w:r>
      <w:r w:rsidR="000D6E40" w:rsidRPr="00883FC1">
        <w:rPr>
          <w:rFonts w:ascii="Times New Roman" w:hAnsi="Times New Roman" w:cs="Times New Roman"/>
          <w:sz w:val="24"/>
          <w:szCs w:val="24"/>
        </w:rPr>
        <w:t xml:space="preserve">less ‘popular’ threats such as climate change </w:t>
      </w:r>
      <w:r w:rsidR="00F15251">
        <w:rPr>
          <w:rFonts w:ascii="Times New Roman" w:hAnsi="Times New Roman" w:cs="Times New Roman"/>
          <w:sz w:val="24"/>
          <w:szCs w:val="24"/>
        </w:rPr>
        <w:t>may</w:t>
      </w:r>
      <w:r w:rsidR="000D6E40" w:rsidRPr="00883FC1">
        <w:rPr>
          <w:rFonts w:ascii="Times New Roman" w:hAnsi="Times New Roman" w:cs="Times New Roman"/>
          <w:sz w:val="24"/>
          <w:szCs w:val="24"/>
        </w:rPr>
        <w:t xml:space="preserve"> be relatively ignored by policy makers despite posing a far more serious and widespread danger</w:t>
      </w:r>
      <w:r w:rsidR="000A36D7" w:rsidRPr="00883FC1">
        <w:rPr>
          <w:rFonts w:ascii="Times New Roman" w:hAnsi="Times New Roman" w:cs="Times New Roman"/>
          <w:sz w:val="24"/>
          <w:szCs w:val="24"/>
        </w:rPr>
        <w:t xml:space="preserve">, albeit on a longer </w:t>
      </w:r>
      <w:r w:rsidR="000A36D7" w:rsidRPr="001B70B6">
        <w:rPr>
          <w:rFonts w:ascii="Times New Roman" w:hAnsi="Times New Roman" w:cs="Times New Roman"/>
          <w:sz w:val="24"/>
          <w:szCs w:val="24"/>
        </w:rPr>
        <w:t>timeframe (</w:t>
      </w:r>
      <w:r w:rsidR="004D2810" w:rsidRPr="001B70B6">
        <w:rPr>
          <w:rFonts w:ascii="Times New Roman" w:hAnsi="Times New Roman" w:cs="Times New Roman"/>
          <w:sz w:val="24"/>
          <w:szCs w:val="24"/>
        </w:rPr>
        <w:t>Churchill &amp; al. 2018</w:t>
      </w:r>
      <w:r w:rsidR="000A56F4" w:rsidRPr="001B70B6">
        <w:rPr>
          <w:rFonts w:ascii="Times New Roman" w:hAnsi="Times New Roman" w:cs="Times New Roman"/>
          <w:sz w:val="24"/>
          <w:szCs w:val="24"/>
        </w:rPr>
        <w:t xml:space="preserve">; </w:t>
      </w:r>
      <w:proofErr w:type="spellStart"/>
      <w:r w:rsidR="000A56F4" w:rsidRPr="001B70B6">
        <w:rPr>
          <w:rFonts w:ascii="Times New Roman" w:hAnsi="Times New Roman" w:cs="Times New Roman"/>
          <w:sz w:val="24"/>
          <w:szCs w:val="24"/>
        </w:rPr>
        <w:t>Balzacq</w:t>
      </w:r>
      <w:proofErr w:type="spellEnd"/>
      <w:r w:rsidR="000A56F4" w:rsidRPr="00624569">
        <w:rPr>
          <w:rFonts w:ascii="Times New Roman" w:hAnsi="Times New Roman" w:cs="Times New Roman"/>
          <w:sz w:val="24"/>
          <w:szCs w:val="24"/>
        </w:rPr>
        <w:t>, 2015</w:t>
      </w:r>
      <w:r w:rsidR="000A36D7" w:rsidRPr="00624569">
        <w:rPr>
          <w:rFonts w:ascii="Times New Roman" w:hAnsi="Times New Roman" w:cs="Times New Roman"/>
          <w:sz w:val="24"/>
          <w:szCs w:val="24"/>
        </w:rPr>
        <w:t>).</w:t>
      </w:r>
      <w:r w:rsidR="00624569">
        <w:rPr>
          <w:rFonts w:ascii="Times New Roman" w:hAnsi="Times New Roman" w:cs="Times New Roman"/>
          <w:sz w:val="24"/>
          <w:szCs w:val="24"/>
        </w:rPr>
        <w:t xml:space="preserve"> </w:t>
      </w:r>
    </w:p>
    <w:p w14:paraId="307A6186" w14:textId="1FD1C995" w:rsidR="005214CD" w:rsidRDefault="000A36D7" w:rsidP="008F5E97">
      <w:pPr>
        <w:spacing w:line="360" w:lineRule="auto"/>
        <w:jc w:val="both"/>
        <w:rPr>
          <w:rFonts w:ascii="Times New Roman" w:hAnsi="Times New Roman" w:cs="Times New Roman"/>
          <w:sz w:val="24"/>
          <w:szCs w:val="24"/>
        </w:rPr>
      </w:pPr>
      <w:r w:rsidRPr="00883FC1">
        <w:rPr>
          <w:rFonts w:ascii="Times New Roman" w:hAnsi="Times New Roman" w:cs="Times New Roman"/>
          <w:sz w:val="24"/>
          <w:szCs w:val="24"/>
        </w:rPr>
        <w:t xml:space="preserve">In its most basic form, </w:t>
      </w:r>
      <w:r w:rsidR="004D2810">
        <w:rPr>
          <w:rFonts w:ascii="Times New Roman" w:hAnsi="Times New Roman" w:cs="Times New Roman"/>
          <w:sz w:val="24"/>
          <w:szCs w:val="24"/>
        </w:rPr>
        <w:t xml:space="preserve">the Copenhagen school model of </w:t>
      </w:r>
      <w:r w:rsidRPr="00883FC1">
        <w:rPr>
          <w:rFonts w:ascii="Times New Roman" w:hAnsi="Times New Roman" w:cs="Times New Roman"/>
          <w:sz w:val="24"/>
          <w:szCs w:val="24"/>
        </w:rPr>
        <w:t xml:space="preserve">security as a speech act requires an actor with sufficient </w:t>
      </w:r>
      <w:r w:rsidR="004D2810">
        <w:rPr>
          <w:rFonts w:ascii="Times New Roman" w:hAnsi="Times New Roman" w:cs="Times New Roman"/>
          <w:sz w:val="24"/>
          <w:szCs w:val="24"/>
        </w:rPr>
        <w:t xml:space="preserve">political </w:t>
      </w:r>
      <w:r w:rsidRPr="00883FC1">
        <w:rPr>
          <w:rFonts w:ascii="Times New Roman" w:hAnsi="Times New Roman" w:cs="Times New Roman"/>
          <w:sz w:val="24"/>
          <w:szCs w:val="24"/>
        </w:rPr>
        <w:t xml:space="preserve">authority to articulate a threat </w:t>
      </w:r>
      <w:r w:rsidR="004D2810">
        <w:rPr>
          <w:rFonts w:ascii="Times New Roman" w:hAnsi="Times New Roman" w:cs="Times New Roman"/>
          <w:sz w:val="24"/>
          <w:szCs w:val="24"/>
        </w:rPr>
        <w:t xml:space="preserve">(often though not always specified as existential) </w:t>
      </w:r>
      <w:r w:rsidRPr="00883FC1">
        <w:rPr>
          <w:rFonts w:ascii="Times New Roman" w:hAnsi="Times New Roman" w:cs="Times New Roman"/>
          <w:sz w:val="24"/>
          <w:szCs w:val="24"/>
        </w:rPr>
        <w:t xml:space="preserve">to a referent object in front of an audience of </w:t>
      </w:r>
      <w:r w:rsidR="004D2810">
        <w:rPr>
          <w:rFonts w:ascii="Times New Roman" w:hAnsi="Times New Roman" w:cs="Times New Roman"/>
          <w:sz w:val="24"/>
          <w:szCs w:val="24"/>
        </w:rPr>
        <w:t>‘</w:t>
      </w:r>
      <w:r w:rsidRPr="00883FC1">
        <w:rPr>
          <w:rFonts w:ascii="Times New Roman" w:hAnsi="Times New Roman" w:cs="Times New Roman"/>
          <w:sz w:val="24"/>
          <w:szCs w:val="24"/>
        </w:rPr>
        <w:t>functional actors</w:t>
      </w:r>
      <w:r w:rsidR="004D2810">
        <w:rPr>
          <w:rFonts w:ascii="Times New Roman" w:hAnsi="Times New Roman" w:cs="Times New Roman"/>
          <w:sz w:val="24"/>
          <w:szCs w:val="24"/>
        </w:rPr>
        <w:t xml:space="preserve">’ – that is to say actors with the power to authorise or otherwise legitimate security policy (Buzan </w:t>
      </w:r>
      <w:r w:rsidR="007D276A">
        <w:rPr>
          <w:rFonts w:ascii="Times New Roman" w:hAnsi="Times New Roman" w:cs="Times New Roman"/>
          <w:sz w:val="24"/>
          <w:szCs w:val="24"/>
        </w:rPr>
        <w:t>et</w:t>
      </w:r>
      <w:r w:rsidR="004D2810">
        <w:rPr>
          <w:rFonts w:ascii="Times New Roman" w:hAnsi="Times New Roman" w:cs="Times New Roman"/>
          <w:sz w:val="24"/>
          <w:szCs w:val="24"/>
        </w:rPr>
        <w:t xml:space="preserve"> al. 1998</w:t>
      </w:r>
      <w:r w:rsidR="00FC67C7">
        <w:rPr>
          <w:rFonts w:ascii="Times New Roman" w:hAnsi="Times New Roman" w:cs="Times New Roman"/>
          <w:sz w:val="24"/>
          <w:szCs w:val="24"/>
        </w:rPr>
        <w:t>; Floyd, 2016</w:t>
      </w:r>
      <w:r w:rsidR="004D2810">
        <w:rPr>
          <w:rFonts w:ascii="Times New Roman" w:hAnsi="Times New Roman" w:cs="Times New Roman"/>
          <w:sz w:val="24"/>
          <w:szCs w:val="24"/>
        </w:rPr>
        <w:t>)</w:t>
      </w:r>
      <w:r w:rsidR="00F62787" w:rsidRPr="00883FC1">
        <w:rPr>
          <w:rFonts w:ascii="Times New Roman" w:hAnsi="Times New Roman" w:cs="Times New Roman"/>
          <w:sz w:val="24"/>
          <w:szCs w:val="24"/>
        </w:rPr>
        <w:t>.</w:t>
      </w:r>
      <w:r w:rsidRPr="00883FC1">
        <w:rPr>
          <w:rFonts w:ascii="Times New Roman" w:hAnsi="Times New Roman" w:cs="Times New Roman"/>
          <w:sz w:val="24"/>
          <w:szCs w:val="24"/>
        </w:rPr>
        <w:t xml:space="preserve"> </w:t>
      </w:r>
      <w:r w:rsidR="00F62787" w:rsidRPr="00883FC1">
        <w:rPr>
          <w:rFonts w:ascii="Times New Roman" w:hAnsi="Times New Roman" w:cs="Times New Roman"/>
          <w:sz w:val="24"/>
          <w:szCs w:val="24"/>
        </w:rPr>
        <w:t>If this is done</w:t>
      </w:r>
      <w:r w:rsidR="00FC67C7" w:rsidRPr="00FC67C7">
        <w:rPr>
          <w:rFonts w:ascii="Times New Roman" w:hAnsi="Times New Roman" w:cs="Times New Roman"/>
          <w:sz w:val="24"/>
          <w:szCs w:val="24"/>
        </w:rPr>
        <w:t xml:space="preserve"> </w:t>
      </w:r>
      <w:r w:rsidR="00FC67C7" w:rsidRPr="00883FC1">
        <w:rPr>
          <w:rFonts w:ascii="Times New Roman" w:hAnsi="Times New Roman" w:cs="Times New Roman"/>
          <w:sz w:val="24"/>
          <w:szCs w:val="24"/>
        </w:rPr>
        <w:t>successfully</w:t>
      </w:r>
      <w:r w:rsidR="00F62787" w:rsidRPr="00883FC1">
        <w:rPr>
          <w:rFonts w:ascii="Times New Roman" w:hAnsi="Times New Roman" w:cs="Times New Roman"/>
          <w:sz w:val="24"/>
          <w:szCs w:val="24"/>
        </w:rPr>
        <w:t>,</w:t>
      </w:r>
      <w:r w:rsidRPr="00883FC1">
        <w:rPr>
          <w:rFonts w:ascii="Times New Roman" w:hAnsi="Times New Roman" w:cs="Times New Roman"/>
          <w:sz w:val="24"/>
          <w:szCs w:val="24"/>
        </w:rPr>
        <w:t xml:space="preserve"> the issue in question </w:t>
      </w:r>
      <w:r w:rsidR="00F62787" w:rsidRPr="00883FC1">
        <w:rPr>
          <w:rFonts w:ascii="Times New Roman" w:hAnsi="Times New Roman" w:cs="Times New Roman"/>
          <w:sz w:val="24"/>
          <w:szCs w:val="24"/>
        </w:rPr>
        <w:t>is</w:t>
      </w:r>
      <w:r w:rsidRPr="00883FC1">
        <w:rPr>
          <w:rFonts w:ascii="Times New Roman" w:hAnsi="Times New Roman" w:cs="Times New Roman"/>
          <w:sz w:val="24"/>
          <w:szCs w:val="24"/>
        </w:rPr>
        <w:t xml:space="preserve"> elevated above the realm of ‘ordinary politics’ onto a</w:t>
      </w:r>
      <w:r w:rsidR="004D2810">
        <w:rPr>
          <w:rFonts w:ascii="Times New Roman" w:hAnsi="Times New Roman" w:cs="Times New Roman"/>
          <w:sz w:val="24"/>
          <w:szCs w:val="24"/>
        </w:rPr>
        <w:t xml:space="preserve"> higher </w:t>
      </w:r>
      <w:r w:rsidRPr="00883FC1">
        <w:rPr>
          <w:rFonts w:ascii="Times New Roman" w:hAnsi="Times New Roman" w:cs="Times New Roman"/>
          <w:sz w:val="24"/>
          <w:szCs w:val="24"/>
        </w:rPr>
        <w:t xml:space="preserve">‘securitised’ plane at which decision making becomes more urgent, and therefore </w:t>
      </w:r>
      <w:r w:rsidR="00B1723B">
        <w:rPr>
          <w:rFonts w:ascii="Times New Roman" w:hAnsi="Times New Roman" w:cs="Times New Roman"/>
          <w:sz w:val="24"/>
          <w:szCs w:val="24"/>
        </w:rPr>
        <w:t xml:space="preserve">is </w:t>
      </w:r>
      <w:r w:rsidRPr="00883FC1">
        <w:rPr>
          <w:rFonts w:ascii="Times New Roman" w:hAnsi="Times New Roman" w:cs="Times New Roman"/>
          <w:sz w:val="24"/>
          <w:szCs w:val="24"/>
        </w:rPr>
        <w:t>exposed to less oversight and democratic debate</w:t>
      </w:r>
      <w:r w:rsidR="004D2810">
        <w:rPr>
          <w:rFonts w:ascii="Times New Roman" w:hAnsi="Times New Roman" w:cs="Times New Roman"/>
          <w:sz w:val="24"/>
          <w:szCs w:val="24"/>
        </w:rPr>
        <w:t>, and extraordinary policies become possible</w:t>
      </w:r>
      <w:r w:rsidR="00F62787" w:rsidRPr="00883FC1">
        <w:rPr>
          <w:rFonts w:ascii="Times New Roman" w:hAnsi="Times New Roman" w:cs="Times New Roman"/>
          <w:sz w:val="24"/>
          <w:szCs w:val="24"/>
        </w:rPr>
        <w:t xml:space="preserve">. </w:t>
      </w:r>
      <w:r w:rsidR="001F434C" w:rsidRPr="00883FC1">
        <w:rPr>
          <w:rFonts w:ascii="Times New Roman" w:hAnsi="Times New Roman" w:cs="Times New Roman"/>
          <w:sz w:val="24"/>
          <w:szCs w:val="24"/>
        </w:rPr>
        <w:t>In</w:t>
      </w:r>
      <w:r w:rsidR="004D2810">
        <w:rPr>
          <w:rFonts w:ascii="Times New Roman" w:hAnsi="Times New Roman" w:cs="Times New Roman"/>
          <w:sz w:val="24"/>
          <w:szCs w:val="24"/>
        </w:rPr>
        <w:t xml:space="preserve"> Buzan </w:t>
      </w:r>
      <w:r w:rsidR="007D276A">
        <w:rPr>
          <w:rFonts w:ascii="Times New Roman" w:hAnsi="Times New Roman" w:cs="Times New Roman"/>
          <w:sz w:val="24"/>
          <w:szCs w:val="24"/>
        </w:rPr>
        <w:t>et</w:t>
      </w:r>
      <w:r w:rsidR="004D2810">
        <w:rPr>
          <w:rFonts w:ascii="Times New Roman" w:hAnsi="Times New Roman" w:cs="Times New Roman"/>
          <w:sz w:val="24"/>
          <w:szCs w:val="24"/>
        </w:rPr>
        <w:t xml:space="preserve"> al.</w:t>
      </w:r>
      <w:r w:rsidR="001F434C" w:rsidRPr="00883FC1">
        <w:rPr>
          <w:rFonts w:ascii="Times New Roman" w:hAnsi="Times New Roman" w:cs="Times New Roman"/>
          <w:sz w:val="24"/>
          <w:szCs w:val="24"/>
        </w:rPr>
        <w:t>’s model, t</w:t>
      </w:r>
      <w:r w:rsidR="00F62787" w:rsidRPr="00883FC1">
        <w:rPr>
          <w:rFonts w:ascii="Times New Roman" w:hAnsi="Times New Roman" w:cs="Times New Roman"/>
          <w:sz w:val="24"/>
          <w:szCs w:val="24"/>
        </w:rPr>
        <w:t xml:space="preserve">he articulation of threat, once accepted by the necessary audience, also frees up </w:t>
      </w:r>
      <w:r w:rsidR="001F434C" w:rsidRPr="00883FC1">
        <w:rPr>
          <w:rFonts w:ascii="Times New Roman" w:hAnsi="Times New Roman" w:cs="Times New Roman"/>
          <w:sz w:val="24"/>
          <w:szCs w:val="24"/>
        </w:rPr>
        <w:t xml:space="preserve">significant </w:t>
      </w:r>
      <w:r w:rsidR="00F62787" w:rsidRPr="00883FC1">
        <w:rPr>
          <w:rFonts w:ascii="Times New Roman" w:hAnsi="Times New Roman" w:cs="Times New Roman"/>
          <w:sz w:val="24"/>
          <w:szCs w:val="24"/>
        </w:rPr>
        <w:t>state resources that would otherwise be allocated towards more mundane areas.</w:t>
      </w:r>
      <w:r w:rsidR="004B6898">
        <w:rPr>
          <w:rFonts w:ascii="Times New Roman" w:hAnsi="Times New Roman" w:cs="Times New Roman"/>
          <w:sz w:val="24"/>
          <w:szCs w:val="24"/>
        </w:rPr>
        <w:t xml:space="preserve"> More recently, there has been debate over whether the resulting policies must always be ‘extraordinary’ (i.e. norm</w:t>
      </w:r>
      <w:r w:rsidR="00775E6D">
        <w:rPr>
          <w:rFonts w:ascii="Times New Roman" w:hAnsi="Times New Roman" w:cs="Times New Roman"/>
          <w:sz w:val="24"/>
          <w:szCs w:val="24"/>
        </w:rPr>
        <w:t>/rule</w:t>
      </w:r>
      <w:r w:rsidR="004B6898">
        <w:rPr>
          <w:rFonts w:ascii="Times New Roman" w:hAnsi="Times New Roman" w:cs="Times New Roman"/>
          <w:sz w:val="24"/>
          <w:szCs w:val="24"/>
        </w:rPr>
        <w:t xml:space="preserve"> breaking)</w:t>
      </w:r>
      <w:r w:rsidR="00775E6D">
        <w:rPr>
          <w:rFonts w:ascii="Times New Roman" w:hAnsi="Times New Roman" w:cs="Times New Roman"/>
          <w:sz w:val="24"/>
          <w:szCs w:val="24"/>
        </w:rPr>
        <w:t xml:space="preserve"> (see especially Floyd, 2016, who argues this is not the case)</w:t>
      </w:r>
      <w:r w:rsidR="00A62A3B">
        <w:rPr>
          <w:rFonts w:ascii="Times New Roman" w:hAnsi="Times New Roman" w:cs="Times New Roman"/>
          <w:sz w:val="24"/>
          <w:szCs w:val="24"/>
        </w:rPr>
        <w:t xml:space="preserve">, </w:t>
      </w:r>
      <w:r w:rsidR="00775E6D">
        <w:rPr>
          <w:rFonts w:ascii="Times New Roman" w:hAnsi="Times New Roman" w:cs="Times New Roman"/>
          <w:sz w:val="24"/>
          <w:szCs w:val="24"/>
        </w:rPr>
        <w:t>however</w:t>
      </w:r>
      <w:r w:rsidR="00A62A3B">
        <w:rPr>
          <w:rFonts w:ascii="Times New Roman" w:hAnsi="Times New Roman" w:cs="Times New Roman"/>
          <w:sz w:val="24"/>
          <w:szCs w:val="24"/>
        </w:rPr>
        <w:t xml:space="preserve">, within </w:t>
      </w:r>
      <w:r w:rsidR="00775E6D">
        <w:rPr>
          <w:rFonts w:ascii="Times New Roman" w:hAnsi="Times New Roman" w:cs="Times New Roman"/>
          <w:sz w:val="24"/>
          <w:szCs w:val="24"/>
        </w:rPr>
        <w:t xml:space="preserve">our study, cases of attempted securitisation </w:t>
      </w:r>
      <w:r w:rsidR="00FC67C7">
        <w:rPr>
          <w:rFonts w:ascii="Times New Roman" w:hAnsi="Times New Roman" w:cs="Times New Roman"/>
          <w:sz w:val="24"/>
          <w:szCs w:val="24"/>
        </w:rPr>
        <w:t xml:space="preserve">by the Trump administration </w:t>
      </w:r>
      <w:r w:rsidR="00775E6D">
        <w:rPr>
          <w:rFonts w:ascii="Times New Roman" w:hAnsi="Times New Roman" w:cs="Times New Roman"/>
          <w:sz w:val="24"/>
          <w:szCs w:val="24"/>
        </w:rPr>
        <w:t xml:space="preserve">are </w:t>
      </w:r>
      <w:r w:rsidR="00A62A3B">
        <w:rPr>
          <w:rFonts w:ascii="Times New Roman" w:hAnsi="Times New Roman" w:cs="Times New Roman"/>
          <w:sz w:val="24"/>
          <w:szCs w:val="24"/>
        </w:rPr>
        <w:t>characterised</w:t>
      </w:r>
      <w:r w:rsidR="00775E6D">
        <w:rPr>
          <w:rFonts w:ascii="Times New Roman" w:hAnsi="Times New Roman" w:cs="Times New Roman"/>
          <w:sz w:val="24"/>
          <w:szCs w:val="24"/>
        </w:rPr>
        <w:t xml:space="preserve"> </w:t>
      </w:r>
      <w:r w:rsidR="00FC67C7">
        <w:rPr>
          <w:rFonts w:ascii="Times New Roman" w:hAnsi="Times New Roman" w:cs="Times New Roman"/>
          <w:sz w:val="24"/>
          <w:szCs w:val="24"/>
        </w:rPr>
        <w:t>by</w:t>
      </w:r>
      <w:r w:rsidR="00775E6D">
        <w:rPr>
          <w:rFonts w:ascii="Times New Roman" w:hAnsi="Times New Roman" w:cs="Times New Roman"/>
          <w:sz w:val="24"/>
          <w:szCs w:val="24"/>
        </w:rPr>
        <w:t xml:space="preserve"> </w:t>
      </w:r>
      <w:r w:rsidR="00A62A3B">
        <w:rPr>
          <w:rFonts w:ascii="Times New Roman" w:hAnsi="Times New Roman" w:cs="Times New Roman"/>
          <w:sz w:val="24"/>
          <w:szCs w:val="24"/>
        </w:rPr>
        <w:t>a</w:t>
      </w:r>
      <w:r w:rsidR="00775E6D">
        <w:rPr>
          <w:rFonts w:ascii="Times New Roman" w:hAnsi="Times New Roman" w:cs="Times New Roman"/>
          <w:sz w:val="24"/>
          <w:szCs w:val="24"/>
        </w:rPr>
        <w:t xml:space="preserve"> goal of bringing about extraordinary change.</w:t>
      </w:r>
    </w:p>
    <w:p w14:paraId="69D264E1" w14:textId="0EB1A5C2" w:rsidR="00800779" w:rsidRDefault="00FC67C7" w:rsidP="0049179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concept of audience or ‘functional actors’ in the context of the securitising speech act has been </w:t>
      </w:r>
      <w:r w:rsidR="00800779">
        <w:rPr>
          <w:rFonts w:ascii="Times New Roman" w:hAnsi="Times New Roman" w:cs="Times New Roman"/>
          <w:sz w:val="24"/>
          <w:szCs w:val="24"/>
        </w:rPr>
        <w:t xml:space="preserve">the subject of fierce debate in the literature. Authors such as Rita Floyd (2016) see the relevant audience as a tangible and finite body of practitioners </w:t>
      </w:r>
      <w:r w:rsidR="009224BE">
        <w:rPr>
          <w:rFonts w:ascii="Times New Roman" w:hAnsi="Times New Roman" w:cs="Times New Roman"/>
          <w:sz w:val="24"/>
          <w:szCs w:val="24"/>
        </w:rPr>
        <w:t>holding</w:t>
      </w:r>
      <w:r w:rsidR="00800779">
        <w:rPr>
          <w:rFonts w:ascii="Times New Roman" w:hAnsi="Times New Roman" w:cs="Times New Roman"/>
          <w:sz w:val="24"/>
          <w:szCs w:val="24"/>
        </w:rPr>
        <w:t xml:space="preserve"> the political authority to approve new policy. This view leads her to argue that for securitisation theory to be true to </w:t>
      </w:r>
      <w:r w:rsidR="00800779">
        <w:rPr>
          <w:rFonts w:ascii="Times New Roman" w:hAnsi="Times New Roman" w:cs="Times New Roman"/>
          <w:sz w:val="24"/>
          <w:szCs w:val="24"/>
        </w:rPr>
        <w:lastRenderedPageBreak/>
        <w:t>its constructivist roots, the success or failure of the securitising move can only be judged by the practitioners who make up its audience of functional actors, and not arbitrarily defined by academics (pp. 680-1). Conversely, Huysmans (2011</w:t>
      </w:r>
      <w:r w:rsidR="0011267E">
        <w:rPr>
          <w:rFonts w:ascii="Times New Roman" w:hAnsi="Times New Roman" w:cs="Times New Roman"/>
          <w:sz w:val="24"/>
          <w:szCs w:val="24"/>
        </w:rPr>
        <w:t>: 372</w:t>
      </w:r>
      <w:r w:rsidR="00800779">
        <w:rPr>
          <w:rFonts w:ascii="Times New Roman" w:hAnsi="Times New Roman" w:cs="Times New Roman"/>
          <w:sz w:val="24"/>
          <w:szCs w:val="24"/>
        </w:rPr>
        <w:t>)</w:t>
      </w:r>
      <w:r w:rsidR="00E90058">
        <w:rPr>
          <w:rFonts w:ascii="Times New Roman" w:hAnsi="Times New Roman" w:cs="Times New Roman"/>
          <w:sz w:val="24"/>
          <w:szCs w:val="24"/>
        </w:rPr>
        <w:t xml:space="preserve"> has sought to break open the concept of the act to examine the role banal “</w:t>
      </w:r>
      <w:r w:rsidR="00E90058" w:rsidRPr="00E90058">
        <w:rPr>
          <w:rFonts w:ascii="Times New Roman" w:hAnsi="Times New Roman" w:cs="Times New Roman"/>
          <w:sz w:val="24"/>
          <w:szCs w:val="24"/>
        </w:rPr>
        <w:t>little security nothings, such as programming algorithms, routine</w:t>
      </w:r>
      <w:r w:rsidR="00E90058">
        <w:rPr>
          <w:rFonts w:ascii="Times New Roman" w:hAnsi="Times New Roman" w:cs="Times New Roman"/>
          <w:sz w:val="24"/>
          <w:szCs w:val="24"/>
        </w:rPr>
        <w:t xml:space="preserve"> </w:t>
      </w:r>
      <w:r w:rsidR="00E90058" w:rsidRPr="00E90058">
        <w:rPr>
          <w:rFonts w:ascii="Times New Roman" w:hAnsi="Times New Roman" w:cs="Times New Roman"/>
          <w:sz w:val="24"/>
          <w:szCs w:val="24"/>
        </w:rPr>
        <w:t>collections of data and looking at CCTV footage</w:t>
      </w:r>
      <w:r w:rsidR="00E90058">
        <w:rPr>
          <w:rFonts w:ascii="Times New Roman" w:hAnsi="Times New Roman" w:cs="Times New Roman"/>
          <w:sz w:val="24"/>
          <w:szCs w:val="24"/>
        </w:rPr>
        <w:t>” play in “displacing” existential speech acts.</w:t>
      </w:r>
      <w:r w:rsidR="0011267E">
        <w:rPr>
          <w:rFonts w:ascii="Times New Roman" w:hAnsi="Times New Roman" w:cs="Times New Roman"/>
          <w:sz w:val="24"/>
          <w:szCs w:val="24"/>
        </w:rPr>
        <w:t xml:space="preserve"> </w:t>
      </w:r>
      <w:proofErr w:type="spellStart"/>
      <w:r w:rsidR="0011267E">
        <w:rPr>
          <w:rFonts w:ascii="Times New Roman" w:hAnsi="Times New Roman" w:cs="Times New Roman"/>
          <w:sz w:val="24"/>
          <w:szCs w:val="24"/>
        </w:rPr>
        <w:t>Côté</w:t>
      </w:r>
      <w:proofErr w:type="spellEnd"/>
      <w:r w:rsidR="0011267E">
        <w:rPr>
          <w:rFonts w:ascii="Times New Roman" w:hAnsi="Times New Roman" w:cs="Times New Roman"/>
          <w:sz w:val="24"/>
          <w:szCs w:val="24"/>
        </w:rPr>
        <w:t xml:space="preserve"> (2016) and Wilhelmsen (2017) take similar approaches, both seeking to emphasise the discursive structures </w:t>
      </w:r>
      <w:r w:rsidR="00854DC4">
        <w:rPr>
          <w:rFonts w:ascii="Times New Roman" w:hAnsi="Times New Roman" w:cs="Times New Roman"/>
          <w:sz w:val="24"/>
          <w:szCs w:val="24"/>
        </w:rPr>
        <w:t xml:space="preserve">and processes </w:t>
      </w:r>
      <w:r w:rsidR="0011267E">
        <w:rPr>
          <w:rFonts w:ascii="Times New Roman" w:hAnsi="Times New Roman" w:cs="Times New Roman"/>
          <w:sz w:val="24"/>
          <w:szCs w:val="24"/>
        </w:rPr>
        <w:t xml:space="preserve">at play in </w:t>
      </w:r>
      <w:r w:rsidR="00854DC4">
        <w:rPr>
          <w:rFonts w:ascii="Times New Roman" w:hAnsi="Times New Roman" w:cs="Times New Roman"/>
          <w:sz w:val="24"/>
          <w:szCs w:val="24"/>
        </w:rPr>
        <w:t>securitisation, and the agency of a wider, less rigidly defined</w:t>
      </w:r>
      <w:r w:rsidR="0011267E">
        <w:rPr>
          <w:rFonts w:ascii="Times New Roman" w:hAnsi="Times New Roman" w:cs="Times New Roman"/>
          <w:sz w:val="24"/>
          <w:szCs w:val="24"/>
        </w:rPr>
        <w:t xml:space="preserve"> </w:t>
      </w:r>
      <w:r w:rsidR="00854DC4">
        <w:rPr>
          <w:rFonts w:ascii="Times New Roman" w:hAnsi="Times New Roman" w:cs="Times New Roman"/>
          <w:sz w:val="24"/>
          <w:szCs w:val="24"/>
        </w:rPr>
        <w:t>audience in accepting or rejecting securitising move</w:t>
      </w:r>
      <w:r w:rsidR="005F6E5D">
        <w:rPr>
          <w:rFonts w:ascii="Times New Roman" w:hAnsi="Times New Roman" w:cs="Times New Roman"/>
          <w:sz w:val="24"/>
          <w:szCs w:val="24"/>
        </w:rPr>
        <w:t>s</w:t>
      </w:r>
      <w:r w:rsidR="00854DC4">
        <w:rPr>
          <w:rFonts w:ascii="Times New Roman" w:hAnsi="Times New Roman" w:cs="Times New Roman"/>
          <w:sz w:val="24"/>
          <w:szCs w:val="24"/>
        </w:rPr>
        <w:t>.</w:t>
      </w:r>
      <w:r w:rsidR="005F6E5D">
        <w:rPr>
          <w:rFonts w:ascii="Times New Roman" w:hAnsi="Times New Roman" w:cs="Times New Roman"/>
          <w:sz w:val="24"/>
          <w:szCs w:val="24"/>
        </w:rPr>
        <w:t xml:space="preserve"> </w:t>
      </w:r>
      <w:proofErr w:type="spellStart"/>
      <w:r w:rsidR="005F6E5D">
        <w:rPr>
          <w:rFonts w:ascii="Times New Roman" w:hAnsi="Times New Roman" w:cs="Times New Roman"/>
          <w:sz w:val="24"/>
          <w:szCs w:val="24"/>
        </w:rPr>
        <w:t>Coté</w:t>
      </w:r>
      <w:proofErr w:type="spellEnd"/>
      <w:r w:rsidR="005F6E5D">
        <w:rPr>
          <w:rFonts w:ascii="Times New Roman" w:hAnsi="Times New Roman" w:cs="Times New Roman"/>
          <w:sz w:val="24"/>
          <w:szCs w:val="24"/>
        </w:rPr>
        <w:t xml:space="preserve"> sees the “</w:t>
      </w:r>
      <w:r w:rsidR="005F6E5D" w:rsidRPr="005F6E5D">
        <w:rPr>
          <w:rFonts w:ascii="Times New Roman" w:hAnsi="Times New Roman" w:cs="Times New Roman"/>
          <w:sz w:val="24"/>
          <w:szCs w:val="24"/>
        </w:rPr>
        <w:t>discursive legitimation of security speech</w:t>
      </w:r>
      <w:r w:rsidR="005F6E5D">
        <w:rPr>
          <w:rFonts w:ascii="Times New Roman" w:hAnsi="Times New Roman" w:cs="Times New Roman"/>
          <w:sz w:val="24"/>
          <w:szCs w:val="24"/>
        </w:rPr>
        <w:t>”</w:t>
      </w:r>
      <w:r w:rsidR="00491795">
        <w:rPr>
          <w:rFonts w:ascii="Times New Roman" w:hAnsi="Times New Roman" w:cs="Times New Roman"/>
          <w:sz w:val="24"/>
          <w:szCs w:val="24"/>
        </w:rPr>
        <w:t xml:space="preserve"> by the audience as “</w:t>
      </w:r>
      <w:proofErr w:type="spellStart"/>
      <w:r w:rsidR="00491795">
        <w:rPr>
          <w:rFonts w:ascii="Times New Roman" w:hAnsi="Times New Roman" w:cs="Times New Roman"/>
          <w:sz w:val="24"/>
          <w:szCs w:val="24"/>
        </w:rPr>
        <w:t>imbu</w:t>
      </w:r>
      <w:proofErr w:type="spellEnd"/>
      <w:r w:rsidR="00491795">
        <w:rPr>
          <w:rFonts w:ascii="Times New Roman" w:hAnsi="Times New Roman" w:cs="Times New Roman"/>
          <w:sz w:val="24"/>
          <w:szCs w:val="24"/>
        </w:rPr>
        <w:t>[</w:t>
      </w:r>
      <w:proofErr w:type="spellStart"/>
      <w:r w:rsidR="00491795">
        <w:rPr>
          <w:rFonts w:ascii="Times New Roman" w:hAnsi="Times New Roman" w:cs="Times New Roman"/>
          <w:sz w:val="24"/>
          <w:szCs w:val="24"/>
        </w:rPr>
        <w:t>ing</w:t>
      </w:r>
      <w:proofErr w:type="spellEnd"/>
      <w:r w:rsidR="00491795">
        <w:rPr>
          <w:rFonts w:ascii="Times New Roman" w:hAnsi="Times New Roman" w:cs="Times New Roman"/>
          <w:sz w:val="24"/>
          <w:szCs w:val="24"/>
        </w:rPr>
        <w:t xml:space="preserve">] </w:t>
      </w:r>
      <w:r w:rsidR="00491795" w:rsidRPr="00491795">
        <w:rPr>
          <w:rFonts w:ascii="Times New Roman" w:hAnsi="Times New Roman" w:cs="Times New Roman"/>
          <w:sz w:val="24"/>
          <w:szCs w:val="24"/>
        </w:rPr>
        <w:t>securitization</w:t>
      </w:r>
      <w:r w:rsidR="00491795">
        <w:rPr>
          <w:rFonts w:ascii="Times New Roman" w:hAnsi="Times New Roman" w:cs="Times New Roman"/>
          <w:sz w:val="24"/>
          <w:szCs w:val="24"/>
        </w:rPr>
        <w:t xml:space="preserve"> </w:t>
      </w:r>
      <w:r w:rsidR="00491795" w:rsidRPr="00491795">
        <w:rPr>
          <w:rFonts w:ascii="Times New Roman" w:hAnsi="Times New Roman" w:cs="Times New Roman"/>
          <w:sz w:val="24"/>
          <w:szCs w:val="24"/>
        </w:rPr>
        <w:t>theory with its intersubjective character</w:t>
      </w:r>
      <w:r w:rsidR="00491795">
        <w:rPr>
          <w:rFonts w:ascii="Times New Roman" w:hAnsi="Times New Roman" w:cs="Times New Roman"/>
          <w:sz w:val="24"/>
          <w:szCs w:val="24"/>
        </w:rPr>
        <w:t>” (2016: 544), whilst Wilhelmsen situates her analysis of the legitimation of war policies within poststructuralist</w:t>
      </w:r>
      <w:r w:rsidR="00491795" w:rsidRPr="00491795">
        <w:rPr>
          <w:rFonts w:ascii="Times New Roman" w:hAnsi="Times New Roman" w:cs="Times New Roman"/>
          <w:sz w:val="24"/>
          <w:szCs w:val="24"/>
        </w:rPr>
        <w:t xml:space="preserve"> </w:t>
      </w:r>
      <w:r w:rsidR="00491795">
        <w:rPr>
          <w:rFonts w:ascii="Times New Roman" w:hAnsi="Times New Roman" w:cs="Times New Roman"/>
          <w:sz w:val="24"/>
          <w:szCs w:val="24"/>
        </w:rPr>
        <w:t xml:space="preserve">theory, to “foreground the </w:t>
      </w:r>
      <w:r w:rsidR="00491795" w:rsidRPr="00491795">
        <w:rPr>
          <w:rFonts w:ascii="Times New Roman" w:hAnsi="Times New Roman" w:cs="Times New Roman"/>
          <w:sz w:val="24"/>
          <w:szCs w:val="24"/>
        </w:rPr>
        <w:t>web of meaning and representation between a myriad of actors in society</w:t>
      </w:r>
      <w:r w:rsidR="00491795">
        <w:rPr>
          <w:rFonts w:ascii="Times New Roman" w:hAnsi="Times New Roman" w:cs="Times New Roman"/>
          <w:sz w:val="24"/>
          <w:szCs w:val="24"/>
        </w:rPr>
        <w:t>” through which the articulation, legitimation and, ultimately, public acceptance of security policy must take place (2017: 166)</w:t>
      </w:r>
      <w:r w:rsidR="00491795" w:rsidRPr="00491795">
        <w:rPr>
          <w:rFonts w:ascii="Times New Roman" w:hAnsi="Times New Roman" w:cs="Times New Roman"/>
          <w:sz w:val="24"/>
          <w:szCs w:val="24"/>
        </w:rPr>
        <w:t>.</w:t>
      </w:r>
      <w:r w:rsidR="009224BE">
        <w:rPr>
          <w:rFonts w:ascii="Times New Roman" w:hAnsi="Times New Roman" w:cs="Times New Roman"/>
          <w:sz w:val="24"/>
          <w:szCs w:val="24"/>
        </w:rPr>
        <w:t xml:space="preserve"> It is within this discursive structural understanding of securitisation that we situate our paper.</w:t>
      </w:r>
    </w:p>
    <w:p w14:paraId="2A889AFB" w14:textId="349C62DA" w:rsidR="00FC67C7" w:rsidRDefault="00FC67C7" w:rsidP="00FC67C7">
      <w:pPr>
        <w:spacing w:line="360" w:lineRule="auto"/>
        <w:jc w:val="both"/>
        <w:rPr>
          <w:rFonts w:ascii="Times New Roman" w:hAnsi="Times New Roman" w:cs="Times New Roman"/>
          <w:sz w:val="24"/>
          <w:szCs w:val="24"/>
        </w:rPr>
      </w:pPr>
      <w:r w:rsidRPr="00883FC1">
        <w:rPr>
          <w:rFonts w:ascii="Times New Roman" w:hAnsi="Times New Roman" w:cs="Times New Roman"/>
          <w:sz w:val="24"/>
          <w:szCs w:val="24"/>
        </w:rPr>
        <w:t>For our approach, we are primarily concerned with the roles played by the securitising actor</w:t>
      </w:r>
      <w:r w:rsidR="005F6E5D">
        <w:rPr>
          <w:rFonts w:ascii="Times New Roman" w:hAnsi="Times New Roman" w:cs="Times New Roman"/>
          <w:sz w:val="24"/>
          <w:szCs w:val="24"/>
        </w:rPr>
        <w:t>(s)</w:t>
      </w:r>
      <w:r w:rsidRPr="00883FC1">
        <w:rPr>
          <w:rFonts w:ascii="Times New Roman" w:hAnsi="Times New Roman" w:cs="Times New Roman"/>
          <w:sz w:val="24"/>
          <w:szCs w:val="24"/>
        </w:rPr>
        <w:t xml:space="preserve"> and the discursive context in determining when a securitising move succeeds and when it fails. From our dataset, we are not able to assess, as is the concern for some scholars (</w:t>
      </w:r>
      <w:proofErr w:type="spellStart"/>
      <w:r w:rsidRPr="00883FC1">
        <w:rPr>
          <w:rFonts w:ascii="Times New Roman" w:hAnsi="Times New Roman" w:cs="Times New Roman"/>
          <w:sz w:val="24"/>
          <w:szCs w:val="24"/>
        </w:rPr>
        <w:t>Balzac</w:t>
      </w:r>
      <w:r w:rsidR="00B1723B">
        <w:rPr>
          <w:rFonts w:ascii="Times New Roman" w:hAnsi="Times New Roman" w:cs="Times New Roman"/>
          <w:sz w:val="24"/>
          <w:szCs w:val="24"/>
        </w:rPr>
        <w:t>q</w:t>
      </w:r>
      <w:proofErr w:type="spellEnd"/>
      <w:r w:rsidRPr="00883FC1">
        <w:rPr>
          <w:rFonts w:ascii="Times New Roman" w:hAnsi="Times New Roman" w:cs="Times New Roman"/>
          <w:sz w:val="24"/>
          <w:szCs w:val="24"/>
        </w:rPr>
        <w:t xml:space="preserve"> &amp; al, 2016: 500; Salter, 2008), which of the multitude of Trump’s audiences had the capacity to give him the assent that ultimately would have permitted him, either legally or morally, to carry out policy acts such as the Travel Ban. Instead</w:t>
      </w:r>
      <w:r w:rsidR="000230A6">
        <w:rPr>
          <w:rFonts w:ascii="Times New Roman" w:hAnsi="Times New Roman" w:cs="Times New Roman"/>
          <w:sz w:val="24"/>
          <w:szCs w:val="24"/>
        </w:rPr>
        <w:t>, following Wilhelmsen,</w:t>
      </w:r>
      <w:r w:rsidRPr="00883FC1">
        <w:rPr>
          <w:rFonts w:ascii="Times New Roman" w:hAnsi="Times New Roman" w:cs="Times New Roman"/>
          <w:sz w:val="24"/>
          <w:szCs w:val="24"/>
        </w:rPr>
        <w:t xml:space="preserve"> our research is intended to shed light on the discursive context</w:t>
      </w:r>
      <w:r w:rsidR="005F6E5D">
        <w:rPr>
          <w:rFonts w:ascii="Times New Roman" w:hAnsi="Times New Roman" w:cs="Times New Roman"/>
          <w:sz w:val="24"/>
          <w:szCs w:val="24"/>
        </w:rPr>
        <w:t xml:space="preserve"> or structure</w:t>
      </w:r>
      <w:r w:rsidRPr="00883FC1">
        <w:rPr>
          <w:rFonts w:ascii="Times New Roman" w:hAnsi="Times New Roman" w:cs="Times New Roman"/>
          <w:sz w:val="24"/>
          <w:szCs w:val="24"/>
        </w:rPr>
        <w:t xml:space="preserve"> within which the securitising move was made, and the changes and continuities that c</w:t>
      </w:r>
      <w:r w:rsidR="000230A6">
        <w:rPr>
          <w:rFonts w:ascii="Times New Roman" w:hAnsi="Times New Roman" w:cs="Times New Roman"/>
          <w:sz w:val="24"/>
          <w:szCs w:val="24"/>
        </w:rPr>
        <w:t>an</w:t>
      </w:r>
      <w:r w:rsidRPr="00883FC1">
        <w:rPr>
          <w:rFonts w:ascii="Times New Roman" w:hAnsi="Times New Roman" w:cs="Times New Roman"/>
          <w:sz w:val="24"/>
          <w:szCs w:val="24"/>
        </w:rPr>
        <w:t xml:space="preserve"> be identified in that context thereafter. We therefore take a discursive approach to securitisation, in that the potential change we are interested in is located within the wider discursive setting of American foreign policy. This decision is in part due to our ontological approach, and in part down to our interest in the discursive war of position fought between Trump and the Washington foreign policy establishment (</w:t>
      </w:r>
      <w:r w:rsidR="00EE5388">
        <w:rPr>
          <w:rFonts w:ascii="Times New Roman" w:hAnsi="Times New Roman" w:cs="Times New Roman"/>
          <w:sz w:val="24"/>
          <w:szCs w:val="24"/>
        </w:rPr>
        <w:t xml:space="preserve">see also, </w:t>
      </w:r>
      <w:r w:rsidR="00B3416B">
        <w:rPr>
          <w:rFonts w:ascii="Times New Roman" w:hAnsi="Times New Roman" w:cs="Times New Roman"/>
          <w:i/>
          <w:sz w:val="24"/>
          <w:szCs w:val="24"/>
        </w:rPr>
        <w:t>references removed for anonymity</w:t>
      </w:r>
      <w:r w:rsidRPr="00883FC1">
        <w:rPr>
          <w:rFonts w:ascii="Times New Roman" w:hAnsi="Times New Roman" w:cs="Times New Roman"/>
          <w:sz w:val="24"/>
          <w:szCs w:val="24"/>
        </w:rPr>
        <w:t xml:space="preserve">). </w:t>
      </w:r>
    </w:p>
    <w:p w14:paraId="4E7D6A24" w14:textId="77777777" w:rsidR="00E20696" w:rsidRPr="00883FC1" w:rsidRDefault="00E20696" w:rsidP="00FC67C7">
      <w:pPr>
        <w:spacing w:line="360" w:lineRule="auto"/>
        <w:jc w:val="both"/>
        <w:rPr>
          <w:rFonts w:ascii="Times New Roman" w:hAnsi="Times New Roman" w:cs="Times New Roman"/>
          <w:sz w:val="24"/>
          <w:szCs w:val="24"/>
        </w:rPr>
      </w:pPr>
    </w:p>
    <w:p w14:paraId="1AC6113A" w14:textId="7BB2E7EE" w:rsidR="001D05AC" w:rsidRPr="008B3CEC" w:rsidRDefault="009224BE" w:rsidP="008F5E97">
      <w:pPr>
        <w:spacing w:line="360" w:lineRule="auto"/>
        <w:jc w:val="both"/>
        <w:rPr>
          <w:rFonts w:ascii="Times New Roman" w:hAnsi="Times New Roman" w:cs="Times New Roman"/>
          <w:b/>
          <w:sz w:val="24"/>
        </w:rPr>
      </w:pPr>
      <w:r w:rsidRPr="008B3CEC">
        <w:rPr>
          <w:rFonts w:ascii="Times New Roman" w:hAnsi="Times New Roman" w:cs="Times New Roman"/>
          <w:b/>
          <w:sz w:val="24"/>
        </w:rPr>
        <w:t>Situating securitisation within the discursive war of position</w:t>
      </w:r>
    </w:p>
    <w:p w14:paraId="64477315" w14:textId="6B567D34" w:rsidR="00F52E4F" w:rsidRPr="008B3CEC" w:rsidRDefault="004B1DC9" w:rsidP="008F5E97">
      <w:pPr>
        <w:spacing w:line="360" w:lineRule="auto"/>
        <w:jc w:val="both"/>
        <w:rPr>
          <w:rFonts w:ascii="Times New Roman" w:hAnsi="Times New Roman" w:cs="Times New Roman"/>
          <w:sz w:val="24"/>
        </w:rPr>
      </w:pPr>
      <w:r w:rsidRPr="008B3CEC">
        <w:rPr>
          <w:rFonts w:ascii="Times New Roman" w:hAnsi="Times New Roman" w:cs="Times New Roman"/>
          <w:sz w:val="24"/>
        </w:rPr>
        <w:t xml:space="preserve">Gramsci </w:t>
      </w:r>
      <w:r w:rsidR="00CF7197" w:rsidRPr="008B3CEC">
        <w:rPr>
          <w:rFonts w:ascii="Times New Roman" w:hAnsi="Times New Roman" w:cs="Times New Roman"/>
          <w:sz w:val="24"/>
        </w:rPr>
        <w:t>used</w:t>
      </w:r>
      <w:r w:rsidRPr="008B3CEC">
        <w:rPr>
          <w:rFonts w:ascii="Times New Roman" w:hAnsi="Times New Roman" w:cs="Times New Roman"/>
          <w:sz w:val="24"/>
        </w:rPr>
        <w:t xml:space="preserve"> the idea of </w:t>
      </w:r>
      <w:r w:rsidR="0064736D" w:rsidRPr="008B3CEC">
        <w:rPr>
          <w:rFonts w:ascii="Times New Roman" w:hAnsi="Times New Roman" w:cs="Times New Roman"/>
          <w:sz w:val="24"/>
        </w:rPr>
        <w:t>the</w:t>
      </w:r>
      <w:r w:rsidRPr="008B3CEC">
        <w:rPr>
          <w:rFonts w:ascii="Times New Roman" w:hAnsi="Times New Roman" w:cs="Times New Roman"/>
          <w:sz w:val="24"/>
        </w:rPr>
        <w:t xml:space="preserve"> war of position to refer to “cultural conflict involving ideology, religion, forms</w:t>
      </w:r>
      <w:r w:rsidR="002D7DA2" w:rsidRPr="008B3CEC">
        <w:rPr>
          <w:rFonts w:ascii="Times New Roman" w:hAnsi="Times New Roman" w:cs="Times New Roman"/>
          <w:sz w:val="24"/>
        </w:rPr>
        <w:t xml:space="preserve"> of</w:t>
      </w:r>
      <w:r w:rsidRPr="008B3CEC">
        <w:rPr>
          <w:rFonts w:ascii="Times New Roman" w:hAnsi="Times New Roman" w:cs="Times New Roman"/>
          <w:sz w:val="24"/>
        </w:rPr>
        <w:t xml:space="preserve"> knowledge and value systems”, </w:t>
      </w:r>
      <w:r w:rsidR="0064736D" w:rsidRPr="008B3CEC">
        <w:rPr>
          <w:rFonts w:ascii="Times New Roman" w:hAnsi="Times New Roman" w:cs="Times New Roman"/>
          <w:sz w:val="24"/>
        </w:rPr>
        <w:t>and to differentiate this from ‘</w:t>
      </w:r>
      <w:r w:rsidRPr="008B3CEC">
        <w:rPr>
          <w:rFonts w:ascii="Times New Roman" w:hAnsi="Times New Roman" w:cs="Times New Roman"/>
          <w:sz w:val="24"/>
        </w:rPr>
        <w:t>war</w:t>
      </w:r>
      <w:r w:rsidR="0064736D" w:rsidRPr="008B3CEC">
        <w:rPr>
          <w:rFonts w:ascii="Times New Roman" w:hAnsi="Times New Roman" w:cs="Times New Roman"/>
          <w:sz w:val="24"/>
        </w:rPr>
        <w:t>s</w:t>
      </w:r>
      <w:r w:rsidRPr="008B3CEC">
        <w:rPr>
          <w:rFonts w:ascii="Times New Roman" w:hAnsi="Times New Roman" w:cs="Times New Roman"/>
          <w:sz w:val="24"/>
        </w:rPr>
        <w:t xml:space="preserve"> of </w:t>
      </w:r>
      <w:r w:rsidRPr="008B3CEC">
        <w:rPr>
          <w:rFonts w:ascii="Times New Roman" w:hAnsi="Times New Roman" w:cs="Times New Roman"/>
          <w:sz w:val="24"/>
        </w:rPr>
        <w:lastRenderedPageBreak/>
        <w:t>m</w:t>
      </w:r>
      <w:r w:rsidR="00C73AF2">
        <w:rPr>
          <w:rFonts w:ascii="Times New Roman" w:hAnsi="Times New Roman" w:cs="Times New Roman"/>
          <w:sz w:val="24"/>
        </w:rPr>
        <w:t>anoeuvre</w:t>
      </w:r>
      <w:r w:rsidR="0064736D" w:rsidRPr="008B3CEC">
        <w:rPr>
          <w:rFonts w:ascii="Times New Roman" w:hAnsi="Times New Roman" w:cs="Times New Roman"/>
          <w:sz w:val="24"/>
        </w:rPr>
        <w:t>’</w:t>
      </w:r>
      <w:r w:rsidRPr="008B3CEC">
        <w:rPr>
          <w:rFonts w:ascii="Times New Roman" w:hAnsi="Times New Roman" w:cs="Times New Roman"/>
          <w:sz w:val="24"/>
        </w:rPr>
        <w:t xml:space="preserve"> associated </w:t>
      </w:r>
      <w:r w:rsidR="0064736D" w:rsidRPr="008B3CEC">
        <w:rPr>
          <w:rFonts w:ascii="Times New Roman" w:hAnsi="Times New Roman" w:cs="Times New Roman"/>
          <w:sz w:val="24"/>
        </w:rPr>
        <w:t xml:space="preserve">with the territorial seizure of state infrastructure as seen, for example, in the Bolshevik revolution (Fontana, 2008: 93; </w:t>
      </w:r>
      <w:r w:rsidR="00C73AF2">
        <w:rPr>
          <w:rFonts w:ascii="Times New Roman" w:hAnsi="Times New Roman" w:cs="Times New Roman"/>
          <w:sz w:val="24"/>
        </w:rPr>
        <w:t xml:space="preserve">Donoghue 2018; </w:t>
      </w:r>
      <w:r w:rsidR="0064736D" w:rsidRPr="008B3CEC">
        <w:rPr>
          <w:rFonts w:ascii="Times New Roman" w:hAnsi="Times New Roman" w:cs="Times New Roman"/>
          <w:sz w:val="24"/>
        </w:rPr>
        <w:t>Gramsci, 1971).</w:t>
      </w:r>
      <w:r w:rsidR="00CB4E09" w:rsidRPr="008B3CEC">
        <w:rPr>
          <w:rFonts w:ascii="Times New Roman" w:hAnsi="Times New Roman" w:cs="Times New Roman"/>
          <w:sz w:val="24"/>
        </w:rPr>
        <w:t xml:space="preserve"> According to Gramscian Marxism, this war of position, or cultural hegemony can be seen as more important than purely economic factors in structuring capitalist</w:t>
      </w:r>
      <w:r w:rsidR="00072037" w:rsidRPr="008B3CEC">
        <w:rPr>
          <w:rFonts w:ascii="Times New Roman" w:hAnsi="Times New Roman" w:cs="Times New Roman"/>
          <w:sz w:val="24"/>
        </w:rPr>
        <w:t xml:space="preserve"> societies. As a consequence,</w:t>
      </w:r>
      <w:r w:rsidR="00FA1C7B" w:rsidRPr="008B3CEC">
        <w:rPr>
          <w:rFonts w:ascii="Times New Roman" w:hAnsi="Times New Roman" w:cs="Times New Roman"/>
          <w:sz w:val="24"/>
        </w:rPr>
        <w:t xml:space="preserve"> the major divisions that structur</w:t>
      </w:r>
      <w:r w:rsidR="004D7C05" w:rsidRPr="008B3CEC">
        <w:rPr>
          <w:rFonts w:ascii="Times New Roman" w:hAnsi="Times New Roman" w:cs="Times New Roman"/>
          <w:sz w:val="24"/>
        </w:rPr>
        <w:t>e these societies</w:t>
      </w:r>
      <w:r w:rsidR="002D7DA2" w:rsidRPr="008B3CEC">
        <w:rPr>
          <w:rFonts w:ascii="Times New Roman" w:hAnsi="Times New Roman" w:cs="Times New Roman"/>
          <w:sz w:val="24"/>
        </w:rPr>
        <w:t xml:space="preserve"> are not</w:t>
      </w:r>
      <w:r w:rsidR="00FA1C7B" w:rsidRPr="008B3CEC">
        <w:rPr>
          <w:rFonts w:ascii="Times New Roman" w:hAnsi="Times New Roman" w:cs="Times New Roman"/>
          <w:sz w:val="24"/>
        </w:rPr>
        <w:t xml:space="preserve"> necessarily based in </w:t>
      </w:r>
      <w:r w:rsidR="00F0193F" w:rsidRPr="008B3CEC">
        <w:rPr>
          <w:rFonts w:ascii="Times New Roman" w:hAnsi="Times New Roman" w:cs="Times New Roman"/>
          <w:sz w:val="24"/>
        </w:rPr>
        <w:t>class</w:t>
      </w:r>
      <w:r w:rsidR="00072037" w:rsidRPr="008B3CEC">
        <w:rPr>
          <w:rFonts w:ascii="Times New Roman" w:hAnsi="Times New Roman" w:cs="Times New Roman"/>
          <w:sz w:val="24"/>
        </w:rPr>
        <w:t xml:space="preserve"> (Jacobs, 2019: 296; </w:t>
      </w:r>
      <w:proofErr w:type="spellStart"/>
      <w:r w:rsidR="00072037" w:rsidRPr="008B3CEC">
        <w:rPr>
          <w:rFonts w:ascii="Times New Roman" w:hAnsi="Times New Roman" w:cs="Times New Roman"/>
          <w:sz w:val="24"/>
        </w:rPr>
        <w:t>Laclau</w:t>
      </w:r>
      <w:proofErr w:type="spellEnd"/>
      <w:r w:rsidR="00072037" w:rsidRPr="008B3CEC">
        <w:rPr>
          <w:rFonts w:ascii="Times New Roman" w:hAnsi="Times New Roman" w:cs="Times New Roman"/>
          <w:sz w:val="24"/>
        </w:rPr>
        <w:t xml:space="preserve"> &amp; </w:t>
      </w:r>
      <w:proofErr w:type="spellStart"/>
      <w:r w:rsidR="00072037" w:rsidRPr="008B3CEC">
        <w:rPr>
          <w:rFonts w:ascii="Times New Roman" w:hAnsi="Times New Roman" w:cs="Times New Roman"/>
          <w:sz w:val="24"/>
        </w:rPr>
        <w:t>Mouffe</w:t>
      </w:r>
      <w:proofErr w:type="spellEnd"/>
      <w:r w:rsidR="00072037" w:rsidRPr="008B3CEC">
        <w:rPr>
          <w:rFonts w:ascii="Times New Roman" w:hAnsi="Times New Roman" w:cs="Times New Roman"/>
          <w:sz w:val="24"/>
        </w:rPr>
        <w:t>, 1985)</w:t>
      </w:r>
      <w:r w:rsidR="00F0193F" w:rsidRPr="008B3CEC">
        <w:rPr>
          <w:rFonts w:ascii="Times New Roman" w:hAnsi="Times New Roman" w:cs="Times New Roman"/>
          <w:sz w:val="24"/>
        </w:rPr>
        <w:t>.</w:t>
      </w:r>
      <w:r w:rsidR="002D7DA2" w:rsidRPr="008B3CEC">
        <w:rPr>
          <w:rFonts w:ascii="Times New Roman" w:hAnsi="Times New Roman" w:cs="Times New Roman"/>
          <w:sz w:val="24"/>
        </w:rPr>
        <w:t xml:space="preserve"> Instead ‘historical blocs’ or alliances are formed around powerful ideas and discourses, and struggle against one another to achieve hegemony.</w:t>
      </w:r>
      <w:r w:rsidR="005B4A59" w:rsidRPr="008B3CEC">
        <w:rPr>
          <w:rFonts w:ascii="Times New Roman" w:hAnsi="Times New Roman" w:cs="Times New Roman"/>
          <w:sz w:val="24"/>
        </w:rPr>
        <w:t xml:space="preserve"> </w:t>
      </w:r>
      <w:proofErr w:type="spellStart"/>
      <w:r w:rsidR="005B4A59" w:rsidRPr="008B3CEC">
        <w:rPr>
          <w:rFonts w:ascii="Times New Roman" w:hAnsi="Times New Roman" w:cs="Times New Roman"/>
          <w:sz w:val="24"/>
        </w:rPr>
        <w:t>Laclau</w:t>
      </w:r>
      <w:proofErr w:type="spellEnd"/>
      <w:r w:rsidR="005B4A59" w:rsidRPr="008B3CEC">
        <w:rPr>
          <w:rFonts w:ascii="Times New Roman" w:hAnsi="Times New Roman" w:cs="Times New Roman"/>
          <w:sz w:val="24"/>
        </w:rPr>
        <w:t xml:space="preserve"> &amp; </w:t>
      </w:r>
      <w:proofErr w:type="spellStart"/>
      <w:r w:rsidR="005B4A59" w:rsidRPr="008B3CEC">
        <w:rPr>
          <w:rFonts w:ascii="Times New Roman" w:hAnsi="Times New Roman" w:cs="Times New Roman"/>
          <w:sz w:val="24"/>
        </w:rPr>
        <w:t>Mouffe’s</w:t>
      </w:r>
      <w:proofErr w:type="spellEnd"/>
      <w:r w:rsidR="005B4A59" w:rsidRPr="008B3CEC">
        <w:rPr>
          <w:rFonts w:ascii="Times New Roman" w:hAnsi="Times New Roman" w:cs="Times New Roman"/>
          <w:sz w:val="24"/>
        </w:rPr>
        <w:t xml:space="preserve"> (1985)</w:t>
      </w:r>
      <w:r w:rsidR="00F52E4F" w:rsidRPr="008B3CEC">
        <w:rPr>
          <w:rFonts w:ascii="Times New Roman" w:hAnsi="Times New Roman" w:cs="Times New Roman"/>
          <w:sz w:val="24"/>
        </w:rPr>
        <w:t xml:space="preserve"> influential work on hegemony then developed this framework according to a poststructuralist ontology, </w:t>
      </w:r>
      <w:r w:rsidR="00870ADC" w:rsidRPr="008B3CEC">
        <w:rPr>
          <w:rFonts w:ascii="Times New Roman" w:hAnsi="Times New Roman" w:cs="Times New Roman"/>
          <w:sz w:val="24"/>
        </w:rPr>
        <w:t xml:space="preserve">drawing on </w:t>
      </w:r>
      <w:r w:rsidR="00737275" w:rsidRPr="008B3CEC">
        <w:rPr>
          <w:rFonts w:ascii="Times New Roman" w:hAnsi="Times New Roman" w:cs="Times New Roman"/>
          <w:sz w:val="24"/>
        </w:rPr>
        <w:t>Derrida and Foucault to reconceptualise</w:t>
      </w:r>
      <w:r w:rsidR="00F52E4F" w:rsidRPr="008B3CEC">
        <w:rPr>
          <w:rFonts w:ascii="Times New Roman" w:hAnsi="Times New Roman" w:cs="Times New Roman"/>
          <w:sz w:val="24"/>
        </w:rPr>
        <w:t xml:space="preserve"> social structures as contingent, incomplete, and essentially fragile to human acts of articulation</w:t>
      </w:r>
      <w:r w:rsidR="006D4287">
        <w:rPr>
          <w:rFonts w:ascii="Times New Roman" w:hAnsi="Times New Roman" w:cs="Times New Roman"/>
          <w:sz w:val="24"/>
        </w:rPr>
        <w:t>,</w:t>
      </w:r>
      <w:r w:rsidR="00F52E4F" w:rsidRPr="008B3CEC">
        <w:rPr>
          <w:rFonts w:ascii="Times New Roman" w:hAnsi="Times New Roman" w:cs="Times New Roman"/>
          <w:sz w:val="24"/>
        </w:rPr>
        <w:t xml:space="preserve"> despite the immense power they may hold over actors</w:t>
      </w:r>
      <w:r w:rsidR="00E9750F" w:rsidRPr="008B3CEC">
        <w:rPr>
          <w:rFonts w:ascii="Times New Roman" w:hAnsi="Times New Roman" w:cs="Times New Roman"/>
          <w:sz w:val="24"/>
        </w:rPr>
        <w:t xml:space="preserve"> (Howarth, 2013</w:t>
      </w:r>
      <w:r w:rsidR="00737275" w:rsidRPr="008B3CEC">
        <w:rPr>
          <w:rFonts w:ascii="Times New Roman" w:hAnsi="Times New Roman" w:cs="Times New Roman"/>
          <w:sz w:val="24"/>
        </w:rPr>
        <w:t>: 15</w:t>
      </w:r>
      <w:r w:rsidR="00E9750F" w:rsidRPr="008B3CEC">
        <w:rPr>
          <w:rFonts w:ascii="Times New Roman" w:hAnsi="Times New Roman" w:cs="Times New Roman"/>
          <w:sz w:val="24"/>
        </w:rPr>
        <w:t>)</w:t>
      </w:r>
      <w:r w:rsidR="00F52E4F" w:rsidRPr="008B3CEC">
        <w:rPr>
          <w:rFonts w:ascii="Times New Roman" w:hAnsi="Times New Roman" w:cs="Times New Roman"/>
          <w:sz w:val="24"/>
        </w:rPr>
        <w:t>.</w:t>
      </w:r>
      <w:r w:rsidR="004A6A03" w:rsidRPr="008B3CEC">
        <w:rPr>
          <w:rFonts w:ascii="Times New Roman" w:hAnsi="Times New Roman" w:cs="Times New Roman"/>
          <w:sz w:val="24"/>
        </w:rPr>
        <w:t xml:space="preserve"> </w:t>
      </w:r>
      <w:r w:rsidR="004D7C05" w:rsidRPr="008B3CEC">
        <w:rPr>
          <w:rFonts w:ascii="Times New Roman" w:hAnsi="Times New Roman" w:cs="Times New Roman"/>
          <w:sz w:val="24"/>
        </w:rPr>
        <w:t>These authors</w:t>
      </w:r>
      <w:r w:rsidR="004A6A03" w:rsidRPr="008B3CEC">
        <w:rPr>
          <w:rFonts w:ascii="Times New Roman" w:hAnsi="Times New Roman" w:cs="Times New Roman"/>
          <w:sz w:val="24"/>
        </w:rPr>
        <w:t xml:space="preserve"> refer to a ‘dislocated’ social structure, meaning that, contrary to the claims of economic determinism, “society has no direction, no fixed future, no historical phases or eras, nor is it ever finished” (Jacobs, 2019: 297)</w:t>
      </w:r>
      <w:r w:rsidR="004D7C05" w:rsidRPr="008B3CEC">
        <w:rPr>
          <w:rFonts w:ascii="Times New Roman" w:hAnsi="Times New Roman" w:cs="Times New Roman"/>
          <w:sz w:val="24"/>
        </w:rPr>
        <w:t>. The teleological view of society’s progression under Marx is therefore replaced with the constant political and discursive struggle to form and maintain dominant patterns of meaning through acts of articulation.</w:t>
      </w:r>
      <w:r w:rsidR="00CC1782" w:rsidRPr="008B3CEC">
        <w:rPr>
          <w:rFonts w:ascii="Times New Roman" w:hAnsi="Times New Roman" w:cs="Times New Roman"/>
          <w:sz w:val="24"/>
        </w:rPr>
        <w:t xml:space="preserve"> In this paper, we argue that securitisation </w:t>
      </w:r>
      <w:r w:rsidR="009E68FF" w:rsidRPr="008B3CEC">
        <w:rPr>
          <w:rFonts w:ascii="Times New Roman" w:hAnsi="Times New Roman" w:cs="Times New Roman"/>
          <w:sz w:val="24"/>
        </w:rPr>
        <w:t>theory, when situated within this understanding of social structure,</w:t>
      </w:r>
      <w:r w:rsidR="00CC1782" w:rsidRPr="008B3CEC">
        <w:rPr>
          <w:rFonts w:ascii="Times New Roman" w:hAnsi="Times New Roman" w:cs="Times New Roman"/>
          <w:sz w:val="24"/>
        </w:rPr>
        <w:t xml:space="preserve"> can provide us with a robust theoretical framework </w:t>
      </w:r>
      <w:r w:rsidR="009E68FF" w:rsidRPr="008B3CEC">
        <w:rPr>
          <w:rFonts w:ascii="Times New Roman" w:hAnsi="Times New Roman" w:cs="Times New Roman"/>
          <w:sz w:val="24"/>
        </w:rPr>
        <w:t>to</w:t>
      </w:r>
      <w:r w:rsidR="00CC1782" w:rsidRPr="008B3CEC">
        <w:rPr>
          <w:rFonts w:ascii="Times New Roman" w:hAnsi="Times New Roman" w:cs="Times New Roman"/>
          <w:sz w:val="24"/>
        </w:rPr>
        <w:t xml:space="preserve"> conceptualise continuity and change in US foreign policy under Donald Trump.</w:t>
      </w:r>
    </w:p>
    <w:p w14:paraId="0F67A72C" w14:textId="6CD192A6" w:rsidR="002A098F" w:rsidRPr="008B3CEC" w:rsidRDefault="005214CD" w:rsidP="008F5E97">
      <w:pPr>
        <w:spacing w:line="360" w:lineRule="auto"/>
        <w:jc w:val="both"/>
        <w:rPr>
          <w:rFonts w:ascii="Times New Roman" w:hAnsi="Times New Roman" w:cs="Times New Roman"/>
          <w:sz w:val="24"/>
        </w:rPr>
      </w:pPr>
      <w:r w:rsidRPr="008B3CEC">
        <w:rPr>
          <w:rFonts w:ascii="Times New Roman" w:hAnsi="Times New Roman" w:cs="Times New Roman"/>
          <w:sz w:val="24"/>
        </w:rPr>
        <w:t xml:space="preserve">As </w:t>
      </w:r>
      <w:r w:rsidR="00B3416B">
        <w:rPr>
          <w:rFonts w:ascii="Times New Roman" w:hAnsi="Times New Roman" w:cs="Times New Roman"/>
          <w:sz w:val="24"/>
        </w:rPr>
        <w:t>Holland &amp; Fermor (</w:t>
      </w:r>
      <w:r w:rsidRPr="008B3CEC">
        <w:rPr>
          <w:rFonts w:ascii="Times New Roman" w:hAnsi="Times New Roman" w:cs="Times New Roman"/>
          <w:sz w:val="24"/>
        </w:rPr>
        <w:t>2017)</w:t>
      </w:r>
      <w:r w:rsidR="00B3416B">
        <w:rPr>
          <w:rFonts w:ascii="Times New Roman" w:hAnsi="Times New Roman" w:cs="Times New Roman"/>
          <w:sz w:val="24"/>
        </w:rPr>
        <w:t xml:space="preserve"> have argued,</w:t>
      </w:r>
      <w:r w:rsidR="005601E8" w:rsidRPr="008B3CEC">
        <w:rPr>
          <w:rFonts w:ascii="Times New Roman" w:hAnsi="Times New Roman" w:cs="Times New Roman"/>
          <w:sz w:val="24"/>
        </w:rPr>
        <w:t xml:space="preserve"> the Trump administration </w:t>
      </w:r>
      <w:r w:rsidR="00C96E44" w:rsidRPr="008B3CEC">
        <w:rPr>
          <w:rFonts w:ascii="Times New Roman" w:hAnsi="Times New Roman" w:cs="Times New Roman"/>
          <w:sz w:val="24"/>
        </w:rPr>
        <w:t>can be</w:t>
      </w:r>
      <w:r w:rsidR="005601E8" w:rsidRPr="008B3CEC">
        <w:rPr>
          <w:rFonts w:ascii="Times New Roman" w:hAnsi="Times New Roman" w:cs="Times New Roman"/>
          <w:sz w:val="24"/>
        </w:rPr>
        <w:t xml:space="preserve"> conceptualised as </w:t>
      </w:r>
      <w:r w:rsidR="00C96E44" w:rsidRPr="008B3CEC">
        <w:rPr>
          <w:rFonts w:ascii="Times New Roman" w:hAnsi="Times New Roman" w:cs="Times New Roman"/>
          <w:sz w:val="24"/>
        </w:rPr>
        <w:t xml:space="preserve">engaged in a war of </w:t>
      </w:r>
      <w:r w:rsidR="002D0D68" w:rsidRPr="008B3CEC">
        <w:rPr>
          <w:rFonts w:ascii="Times New Roman" w:hAnsi="Times New Roman" w:cs="Times New Roman"/>
          <w:sz w:val="24"/>
        </w:rPr>
        <w:t>position o</w:t>
      </w:r>
      <w:r w:rsidR="00C96E44" w:rsidRPr="008B3CEC">
        <w:rPr>
          <w:rFonts w:ascii="Times New Roman" w:hAnsi="Times New Roman" w:cs="Times New Roman"/>
          <w:sz w:val="24"/>
        </w:rPr>
        <w:t xml:space="preserve">ver the common sense of American diplomacy, against detractors both from the conventional Wilsonian/Hamiltonian foreign policy establishment and from a more radical wing of critics that could be grouped together under </w:t>
      </w:r>
      <w:r w:rsidR="007D0A52" w:rsidRPr="008B3CEC">
        <w:rPr>
          <w:rFonts w:ascii="Times New Roman" w:hAnsi="Times New Roman" w:cs="Times New Roman"/>
          <w:sz w:val="24"/>
        </w:rPr>
        <w:t xml:space="preserve">a </w:t>
      </w:r>
      <w:r w:rsidR="00C96E44" w:rsidRPr="008B3CEC">
        <w:rPr>
          <w:rFonts w:ascii="Times New Roman" w:hAnsi="Times New Roman" w:cs="Times New Roman"/>
          <w:sz w:val="24"/>
        </w:rPr>
        <w:t xml:space="preserve">relatively ‘leftist’ umbrella. In the </w:t>
      </w:r>
      <w:r w:rsidR="007D0A52" w:rsidRPr="008B3CEC">
        <w:rPr>
          <w:rFonts w:ascii="Times New Roman" w:hAnsi="Times New Roman" w:cs="Times New Roman"/>
          <w:sz w:val="24"/>
        </w:rPr>
        <w:t xml:space="preserve">run-up to the </w:t>
      </w:r>
      <w:r w:rsidR="00C96E44" w:rsidRPr="008B3CEC">
        <w:rPr>
          <w:rFonts w:ascii="Times New Roman" w:hAnsi="Times New Roman" w:cs="Times New Roman"/>
          <w:sz w:val="24"/>
        </w:rPr>
        <w:t>2016 general election, these latter camps were figure-headed by Hillary Clinton’s campaign on the one hand, and</w:t>
      </w:r>
      <w:r w:rsidR="007D0A52" w:rsidRPr="008B3CEC">
        <w:rPr>
          <w:rFonts w:ascii="Times New Roman" w:hAnsi="Times New Roman" w:cs="Times New Roman"/>
          <w:sz w:val="24"/>
        </w:rPr>
        <w:t xml:space="preserve"> </w:t>
      </w:r>
      <w:r w:rsidR="00C96E44" w:rsidRPr="008B3CEC">
        <w:rPr>
          <w:rFonts w:ascii="Times New Roman" w:hAnsi="Times New Roman" w:cs="Times New Roman"/>
          <w:sz w:val="24"/>
        </w:rPr>
        <w:t>by Bernie Sanders on the other. Parmar (</w:t>
      </w:r>
      <w:r w:rsidR="00B1723B">
        <w:rPr>
          <w:rFonts w:ascii="Times New Roman" w:hAnsi="Times New Roman" w:cs="Times New Roman"/>
          <w:sz w:val="24"/>
        </w:rPr>
        <w:t xml:space="preserve">2017; </w:t>
      </w:r>
      <w:r w:rsidR="003A7616" w:rsidRPr="008B3CEC">
        <w:rPr>
          <w:rFonts w:ascii="Times New Roman" w:hAnsi="Times New Roman" w:cs="Times New Roman"/>
          <w:sz w:val="24"/>
        </w:rPr>
        <w:t>2018</w:t>
      </w:r>
      <w:r w:rsidR="00C96E44" w:rsidRPr="008B3CEC">
        <w:rPr>
          <w:rFonts w:ascii="Times New Roman" w:hAnsi="Times New Roman" w:cs="Times New Roman"/>
          <w:sz w:val="24"/>
        </w:rPr>
        <w:t>)</w:t>
      </w:r>
      <w:r w:rsidR="007D0A52" w:rsidRPr="008B3CEC">
        <w:rPr>
          <w:rFonts w:ascii="Times New Roman" w:hAnsi="Times New Roman" w:cs="Times New Roman"/>
          <w:sz w:val="24"/>
        </w:rPr>
        <w:t>, also writing from a Gramscian perspective,</w:t>
      </w:r>
      <w:r w:rsidR="00C96E44" w:rsidRPr="008B3CEC">
        <w:rPr>
          <w:rFonts w:ascii="Times New Roman" w:hAnsi="Times New Roman" w:cs="Times New Roman"/>
          <w:sz w:val="24"/>
        </w:rPr>
        <w:t xml:space="preserve"> </w:t>
      </w:r>
      <w:r w:rsidR="007D0A52" w:rsidRPr="008B3CEC">
        <w:rPr>
          <w:rFonts w:ascii="Times New Roman" w:hAnsi="Times New Roman" w:cs="Times New Roman"/>
          <w:sz w:val="24"/>
        </w:rPr>
        <w:t xml:space="preserve">groups social movements Black Lives Matter, Occupy Wall Street and Democracy for America into this leftist grouping, which since the 2018 midterms, has gained greater representation </w:t>
      </w:r>
      <w:r w:rsidR="00297AF2" w:rsidRPr="008B3CEC">
        <w:rPr>
          <w:rFonts w:ascii="Times New Roman" w:hAnsi="Times New Roman" w:cs="Times New Roman"/>
          <w:sz w:val="24"/>
        </w:rPr>
        <w:t xml:space="preserve">– and attention – </w:t>
      </w:r>
      <w:r w:rsidR="007D0A52" w:rsidRPr="008B3CEC">
        <w:rPr>
          <w:rFonts w:ascii="Times New Roman" w:hAnsi="Times New Roman" w:cs="Times New Roman"/>
          <w:sz w:val="24"/>
        </w:rPr>
        <w:t xml:space="preserve">in Congress. </w:t>
      </w:r>
      <w:r w:rsidR="00297AF2" w:rsidRPr="008B3CEC">
        <w:rPr>
          <w:rFonts w:ascii="Times New Roman" w:hAnsi="Times New Roman" w:cs="Times New Roman"/>
          <w:sz w:val="24"/>
        </w:rPr>
        <w:t>More r</w:t>
      </w:r>
      <w:r w:rsidR="007D0A52" w:rsidRPr="008B3CEC">
        <w:rPr>
          <w:rFonts w:ascii="Times New Roman" w:hAnsi="Times New Roman" w:cs="Times New Roman"/>
          <w:sz w:val="24"/>
        </w:rPr>
        <w:t xml:space="preserve">ecently, </w:t>
      </w:r>
      <w:r w:rsidR="00297AF2" w:rsidRPr="008B3CEC">
        <w:rPr>
          <w:rFonts w:ascii="Times New Roman" w:hAnsi="Times New Roman" w:cs="Times New Roman"/>
          <w:sz w:val="24"/>
        </w:rPr>
        <w:t xml:space="preserve">this group has been exemplified by </w:t>
      </w:r>
      <w:r w:rsidR="007D0A52" w:rsidRPr="008B3CEC">
        <w:rPr>
          <w:rFonts w:ascii="Times New Roman" w:hAnsi="Times New Roman" w:cs="Times New Roman"/>
          <w:sz w:val="24"/>
        </w:rPr>
        <w:t>outspoken lawmakers Alexandria Ocasio</w:t>
      </w:r>
      <w:r w:rsidR="00297AF2" w:rsidRPr="008B3CEC">
        <w:rPr>
          <w:rFonts w:ascii="Times New Roman" w:hAnsi="Times New Roman" w:cs="Times New Roman"/>
          <w:sz w:val="24"/>
        </w:rPr>
        <w:t>-</w:t>
      </w:r>
      <w:r w:rsidR="007D0A52" w:rsidRPr="008B3CEC">
        <w:rPr>
          <w:rFonts w:ascii="Times New Roman" w:hAnsi="Times New Roman" w:cs="Times New Roman"/>
          <w:sz w:val="24"/>
        </w:rPr>
        <w:t xml:space="preserve">Cortez, </w:t>
      </w:r>
      <w:r w:rsidR="00297AF2" w:rsidRPr="008B3CEC">
        <w:rPr>
          <w:rFonts w:ascii="Times New Roman" w:hAnsi="Times New Roman" w:cs="Times New Roman"/>
          <w:sz w:val="24"/>
        </w:rPr>
        <w:t>Ilhan Omar</w:t>
      </w:r>
      <w:r w:rsidR="007D0A52" w:rsidRPr="008B3CEC">
        <w:rPr>
          <w:rFonts w:ascii="Times New Roman" w:hAnsi="Times New Roman" w:cs="Times New Roman"/>
          <w:sz w:val="24"/>
        </w:rPr>
        <w:t>, Ayanna Pressley</w:t>
      </w:r>
      <w:r w:rsidR="00297AF2" w:rsidRPr="008B3CEC">
        <w:rPr>
          <w:rFonts w:ascii="Times New Roman" w:hAnsi="Times New Roman" w:cs="Times New Roman"/>
          <w:sz w:val="24"/>
        </w:rPr>
        <w:t xml:space="preserve"> and Rashida </w:t>
      </w:r>
      <w:proofErr w:type="spellStart"/>
      <w:r w:rsidR="00297AF2" w:rsidRPr="008B3CEC">
        <w:rPr>
          <w:rFonts w:ascii="Times New Roman" w:hAnsi="Times New Roman" w:cs="Times New Roman"/>
          <w:sz w:val="24"/>
        </w:rPr>
        <w:t>Tlaib</w:t>
      </w:r>
      <w:proofErr w:type="spellEnd"/>
      <w:r w:rsidR="007D17B3" w:rsidRPr="008B3CEC">
        <w:rPr>
          <w:rFonts w:ascii="Times New Roman" w:hAnsi="Times New Roman" w:cs="Times New Roman"/>
          <w:sz w:val="24"/>
        </w:rPr>
        <w:t>,</w:t>
      </w:r>
      <w:r w:rsidR="00297AF2" w:rsidRPr="008B3CEC">
        <w:rPr>
          <w:rFonts w:ascii="Times New Roman" w:hAnsi="Times New Roman" w:cs="Times New Roman"/>
          <w:sz w:val="24"/>
        </w:rPr>
        <w:t xml:space="preserve"> all of whom have attracted criticism from establishment Democrat and liberal media quarters as well as thinly veiled racial attacks from the </w:t>
      </w:r>
      <w:r w:rsidR="007D17B3" w:rsidRPr="008B3CEC">
        <w:rPr>
          <w:rFonts w:ascii="Times New Roman" w:hAnsi="Times New Roman" w:cs="Times New Roman"/>
          <w:sz w:val="24"/>
        </w:rPr>
        <w:t>p</w:t>
      </w:r>
      <w:r w:rsidR="00297AF2" w:rsidRPr="008B3CEC">
        <w:rPr>
          <w:rFonts w:ascii="Times New Roman" w:hAnsi="Times New Roman" w:cs="Times New Roman"/>
          <w:sz w:val="24"/>
        </w:rPr>
        <w:t xml:space="preserve">resident (Al Jazeera, 2019; Dowd, 2019; </w:t>
      </w:r>
      <w:proofErr w:type="spellStart"/>
      <w:r w:rsidR="00297AF2" w:rsidRPr="008B3CEC">
        <w:rPr>
          <w:rFonts w:ascii="Times New Roman" w:hAnsi="Times New Roman" w:cs="Times New Roman"/>
          <w:sz w:val="24"/>
        </w:rPr>
        <w:t>Emburey</w:t>
      </w:r>
      <w:proofErr w:type="spellEnd"/>
      <w:r w:rsidR="003A7616" w:rsidRPr="008B3CEC">
        <w:rPr>
          <w:rFonts w:ascii="Times New Roman" w:hAnsi="Times New Roman" w:cs="Times New Roman"/>
          <w:sz w:val="24"/>
        </w:rPr>
        <w:t>-</w:t>
      </w:r>
      <w:r w:rsidR="00297AF2" w:rsidRPr="008B3CEC">
        <w:rPr>
          <w:rFonts w:ascii="Times New Roman" w:hAnsi="Times New Roman" w:cs="Times New Roman"/>
          <w:sz w:val="24"/>
        </w:rPr>
        <w:t>Dennis, 2019)</w:t>
      </w:r>
      <w:r w:rsidR="003A7616" w:rsidRPr="008B3CEC">
        <w:rPr>
          <w:rFonts w:ascii="Times New Roman" w:hAnsi="Times New Roman" w:cs="Times New Roman"/>
          <w:sz w:val="24"/>
        </w:rPr>
        <w:t>.</w:t>
      </w:r>
    </w:p>
    <w:p w14:paraId="325BA3B9" w14:textId="53040D4E" w:rsidR="00E40AEF" w:rsidRDefault="00483B26" w:rsidP="008F5E97">
      <w:pPr>
        <w:autoSpaceDE w:val="0"/>
        <w:autoSpaceDN w:val="0"/>
        <w:adjustRightInd w:val="0"/>
        <w:spacing w:after="12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We draw</w:t>
      </w:r>
      <w:r w:rsidR="00FB2AD6" w:rsidRPr="008021B7">
        <w:rPr>
          <w:rFonts w:ascii="Times New Roman" w:hAnsi="Times New Roman" w:cs="Times New Roman"/>
          <w:sz w:val="24"/>
          <w:szCs w:val="24"/>
        </w:rPr>
        <w:t xml:space="preserve"> on</w:t>
      </w:r>
      <w:r w:rsidR="006071F7" w:rsidRPr="008021B7">
        <w:rPr>
          <w:rFonts w:ascii="Times New Roman" w:hAnsi="Times New Roman" w:cs="Times New Roman"/>
          <w:sz w:val="24"/>
          <w:szCs w:val="24"/>
        </w:rPr>
        <w:t xml:space="preserve"> research on the role of discourse (Hansen 2006; Jackson 2005; Krebs 2015)</w:t>
      </w:r>
      <w:r w:rsidR="007D17B3" w:rsidRPr="008021B7">
        <w:rPr>
          <w:rFonts w:ascii="Times New Roman" w:hAnsi="Times New Roman" w:cs="Times New Roman"/>
          <w:sz w:val="24"/>
          <w:szCs w:val="24"/>
        </w:rPr>
        <w:t xml:space="preserve"> </w:t>
      </w:r>
      <w:r>
        <w:rPr>
          <w:rFonts w:ascii="Times New Roman" w:hAnsi="Times New Roman" w:cs="Times New Roman"/>
          <w:sz w:val="24"/>
          <w:szCs w:val="24"/>
        </w:rPr>
        <w:t>as well as</w:t>
      </w:r>
      <w:r w:rsidR="006071F7" w:rsidRPr="008021B7">
        <w:rPr>
          <w:rFonts w:ascii="Times New Roman" w:hAnsi="Times New Roman" w:cs="Times New Roman"/>
          <w:sz w:val="24"/>
          <w:szCs w:val="24"/>
        </w:rPr>
        <w:t xml:space="preserve"> </w:t>
      </w:r>
      <w:r w:rsidR="009224BE" w:rsidRPr="008021B7">
        <w:rPr>
          <w:rFonts w:ascii="Times New Roman" w:hAnsi="Times New Roman" w:cs="Times New Roman"/>
          <w:sz w:val="24"/>
          <w:szCs w:val="24"/>
        </w:rPr>
        <w:t>securitisation theory</w:t>
      </w:r>
      <w:r w:rsidR="006071F7" w:rsidRPr="008021B7">
        <w:rPr>
          <w:rFonts w:ascii="Times New Roman" w:hAnsi="Times New Roman" w:cs="Times New Roman"/>
          <w:sz w:val="24"/>
          <w:szCs w:val="24"/>
        </w:rPr>
        <w:t xml:space="preserve">. </w:t>
      </w:r>
      <w:r>
        <w:rPr>
          <w:rFonts w:ascii="Times New Roman" w:hAnsi="Times New Roman" w:cs="Times New Roman"/>
          <w:sz w:val="24"/>
          <w:szCs w:val="24"/>
        </w:rPr>
        <w:t>In particular, o</w:t>
      </w:r>
      <w:r w:rsidR="004C6396">
        <w:rPr>
          <w:rFonts w:ascii="Times New Roman" w:hAnsi="Times New Roman" w:cs="Times New Roman"/>
          <w:sz w:val="24"/>
          <w:szCs w:val="24"/>
        </w:rPr>
        <w:t>ur focus draws on Campbell (1998</w:t>
      </w:r>
      <w:r w:rsidR="006071F7" w:rsidRPr="008021B7">
        <w:rPr>
          <w:rFonts w:ascii="Times New Roman" w:hAnsi="Times New Roman" w:cs="Times New Roman"/>
          <w:sz w:val="24"/>
          <w:szCs w:val="24"/>
        </w:rPr>
        <w:t xml:space="preserve">) and Hansen (2006), in that we view political and foreign policy discourse as a site of production structured by the </w:t>
      </w:r>
      <w:r w:rsidR="008021B7" w:rsidRPr="008021B7">
        <w:rPr>
          <w:rFonts w:ascii="Times New Roman" w:hAnsi="Times New Roman" w:cs="Times New Roman"/>
          <w:sz w:val="24"/>
          <w:szCs w:val="24"/>
        </w:rPr>
        <w:t xml:space="preserve">antagonistic </w:t>
      </w:r>
      <w:r w:rsidR="006071F7" w:rsidRPr="008021B7">
        <w:rPr>
          <w:rFonts w:ascii="Times New Roman" w:hAnsi="Times New Roman" w:cs="Times New Roman"/>
          <w:sz w:val="24"/>
          <w:szCs w:val="24"/>
        </w:rPr>
        <w:t xml:space="preserve">opposition of self and other. </w:t>
      </w:r>
      <w:r w:rsidR="008021B7" w:rsidRPr="008021B7">
        <w:rPr>
          <w:rFonts w:ascii="Times New Roman" w:hAnsi="Times New Roman" w:cs="Times New Roman"/>
          <w:sz w:val="24"/>
          <w:szCs w:val="24"/>
        </w:rPr>
        <w:t>Here, we use Campbell’s (199</w:t>
      </w:r>
      <w:r w:rsidR="004C6396">
        <w:rPr>
          <w:rFonts w:ascii="Times New Roman" w:hAnsi="Times New Roman" w:cs="Times New Roman"/>
          <w:sz w:val="24"/>
          <w:szCs w:val="24"/>
        </w:rPr>
        <w:t>8</w:t>
      </w:r>
      <w:r w:rsidR="008021B7" w:rsidRPr="008021B7">
        <w:rPr>
          <w:rFonts w:ascii="Times New Roman" w:hAnsi="Times New Roman" w:cs="Times New Roman"/>
          <w:sz w:val="24"/>
          <w:szCs w:val="24"/>
        </w:rPr>
        <w:t>) understanding of foreign policy as the p</w:t>
      </w:r>
      <w:r w:rsidR="00645AA7">
        <w:rPr>
          <w:rFonts w:ascii="Times New Roman" w:hAnsi="Times New Roman" w:cs="Times New Roman"/>
          <w:sz w:val="24"/>
          <w:szCs w:val="24"/>
        </w:rPr>
        <w:t xml:space="preserve">ractice of creating a purpose and identity </w:t>
      </w:r>
      <w:r w:rsidR="008021B7" w:rsidRPr="008021B7">
        <w:rPr>
          <w:rFonts w:ascii="Times New Roman" w:hAnsi="Times New Roman" w:cs="Times New Roman"/>
          <w:sz w:val="24"/>
          <w:szCs w:val="24"/>
        </w:rPr>
        <w:t>for the state through the articulation of a threatening other.</w:t>
      </w:r>
      <w:r w:rsidR="00645AA7">
        <w:rPr>
          <w:rFonts w:ascii="Times New Roman" w:hAnsi="Times New Roman" w:cs="Times New Roman"/>
          <w:sz w:val="24"/>
          <w:szCs w:val="24"/>
        </w:rPr>
        <w:t xml:space="preserve"> </w:t>
      </w:r>
      <w:r w:rsidR="00CF7197">
        <w:rPr>
          <w:rFonts w:ascii="Times New Roman" w:hAnsi="Times New Roman" w:cs="Times New Roman"/>
          <w:sz w:val="24"/>
          <w:szCs w:val="24"/>
        </w:rPr>
        <w:t>S</w:t>
      </w:r>
      <w:r w:rsidR="00645AA7">
        <w:rPr>
          <w:rFonts w:ascii="Times New Roman" w:hAnsi="Times New Roman" w:cs="Times New Roman"/>
          <w:sz w:val="24"/>
          <w:szCs w:val="24"/>
        </w:rPr>
        <w:t>ecuritisation theory is helpful in</w:t>
      </w:r>
      <w:r w:rsidR="00CF7197">
        <w:rPr>
          <w:rFonts w:ascii="Times New Roman" w:hAnsi="Times New Roman" w:cs="Times New Roman"/>
          <w:sz w:val="24"/>
          <w:szCs w:val="24"/>
        </w:rPr>
        <w:t xml:space="preserve"> this context in</w:t>
      </w:r>
      <w:r w:rsidR="00645AA7">
        <w:rPr>
          <w:rFonts w:ascii="Times New Roman" w:hAnsi="Times New Roman" w:cs="Times New Roman"/>
          <w:sz w:val="24"/>
          <w:szCs w:val="24"/>
        </w:rPr>
        <w:t xml:space="preserve"> understanding and analysing how threats are constructed and opposed to the self in developing a stable, dominant and eventually hegemonic image of the other.</w:t>
      </w:r>
      <w:r w:rsidR="0018097A">
        <w:rPr>
          <w:rFonts w:ascii="Times New Roman" w:hAnsi="Times New Roman" w:cs="Times New Roman"/>
          <w:sz w:val="24"/>
          <w:szCs w:val="24"/>
        </w:rPr>
        <w:t xml:space="preserve"> We also draw from </w:t>
      </w:r>
      <w:r w:rsidR="006071F7" w:rsidRPr="008021B7">
        <w:rPr>
          <w:rFonts w:ascii="Times New Roman" w:hAnsi="Times New Roman" w:cs="Times New Roman"/>
          <w:sz w:val="24"/>
          <w:szCs w:val="24"/>
        </w:rPr>
        <w:t>Hansen</w:t>
      </w:r>
      <w:r w:rsidR="0018097A">
        <w:rPr>
          <w:rFonts w:ascii="Times New Roman" w:hAnsi="Times New Roman" w:cs="Times New Roman"/>
          <w:sz w:val="24"/>
          <w:szCs w:val="24"/>
        </w:rPr>
        <w:t>’s (2006) study of security and foreign policy discourses</w:t>
      </w:r>
      <w:r w:rsidR="006071F7" w:rsidRPr="008021B7">
        <w:rPr>
          <w:rFonts w:ascii="Times New Roman" w:hAnsi="Times New Roman" w:cs="Times New Roman"/>
          <w:sz w:val="24"/>
          <w:szCs w:val="24"/>
        </w:rPr>
        <w:t xml:space="preserve"> </w:t>
      </w:r>
      <w:r w:rsidR="0018097A">
        <w:rPr>
          <w:rFonts w:ascii="Times New Roman" w:hAnsi="Times New Roman" w:cs="Times New Roman"/>
          <w:sz w:val="24"/>
          <w:szCs w:val="24"/>
        </w:rPr>
        <w:t>in using her</w:t>
      </w:r>
      <w:r w:rsidR="006071F7" w:rsidRPr="008021B7">
        <w:rPr>
          <w:rFonts w:ascii="Times New Roman" w:hAnsi="Times New Roman" w:cs="Times New Roman"/>
          <w:sz w:val="24"/>
          <w:szCs w:val="24"/>
        </w:rPr>
        <w:t xml:space="preserve"> concept of policy-identity constellations to illustrate the complex and interwoven relationship between the </w:t>
      </w:r>
      <w:r w:rsidR="0018097A">
        <w:rPr>
          <w:rFonts w:ascii="Times New Roman" w:hAnsi="Times New Roman" w:cs="Times New Roman"/>
          <w:sz w:val="24"/>
          <w:szCs w:val="24"/>
        </w:rPr>
        <w:t>articulation</w:t>
      </w:r>
      <w:r w:rsidR="006071F7" w:rsidRPr="008021B7">
        <w:rPr>
          <w:rFonts w:ascii="Times New Roman" w:hAnsi="Times New Roman" w:cs="Times New Roman"/>
          <w:sz w:val="24"/>
          <w:szCs w:val="24"/>
        </w:rPr>
        <w:t xml:space="preserve"> of identities of national se</w:t>
      </w:r>
      <w:r w:rsidR="0018097A">
        <w:rPr>
          <w:rFonts w:ascii="Times New Roman" w:hAnsi="Times New Roman" w:cs="Times New Roman"/>
          <w:sz w:val="24"/>
          <w:szCs w:val="24"/>
        </w:rPr>
        <w:t>lf and threatening others on the one hand and the formation of dominant security and foreign policy discourses on the other</w:t>
      </w:r>
      <w:r w:rsidR="006071F7" w:rsidRPr="008021B7">
        <w:rPr>
          <w:rFonts w:ascii="Times New Roman" w:hAnsi="Times New Roman" w:cs="Times New Roman"/>
          <w:sz w:val="24"/>
          <w:szCs w:val="24"/>
        </w:rPr>
        <w:t xml:space="preserve">. </w:t>
      </w:r>
      <w:r w:rsidR="004324D9">
        <w:rPr>
          <w:rFonts w:ascii="Times New Roman" w:hAnsi="Times New Roman" w:cs="Times New Roman"/>
          <w:sz w:val="24"/>
          <w:szCs w:val="24"/>
        </w:rPr>
        <w:t xml:space="preserve">Finally, in situating securitisation within the war of position, we </w:t>
      </w:r>
      <w:r w:rsidR="00C1756C">
        <w:rPr>
          <w:rFonts w:ascii="Times New Roman" w:hAnsi="Times New Roman" w:cs="Times New Roman"/>
          <w:sz w:val="24"/>
          <w:szCs w:val="24"/>
        </w:rPr>
        <w:t>take</w:t>
      </w:r>
      <w:r w:rsidR="004324D9">
        <w:rPr>
          <w:rFonts w:ascii="Times New Roman" w:hAnsi="Times New Roman" w:cs="Times New Roman"/>
          <w:sz w:val="24"/>
          <w:szCs w:val="24"/>
        </w:rPr>
        <w:t xml:space="preserve"> Wilhelmsen’s </w:t>
      </w:r>
      <w:r w:rsidR="00C1756C">
        <w:rPr>
          <w:rFonts w:ascii="Times New Roman" w:hAnsi="Times New Roman" w:cs="Times New Roman"/>
          <w:sz w:val="24"/>
          <w:szCs w:val="24"/>
        </w:rPr>
        <w:t>view</w:t>
      </w:r>
      <w:r w:rsidR="004324D9">
        <w:rPr>
          <w:rFonts w:ascii="Times New Roman" w:hAnsi="Times New Roman" w:cs="Times New Roman"/>
          <w:sz w:val="24"/>
          <w:szCs w:val="24"/>
        </w:rPr>
        <w:t xml:space="preserve"> that “securitisation is not</w:t>
      </w:r>
      <w:r w:rsidR="004324D9" w:rsidRPr="004324D9">
        <w:rPr>
          <w:rFonts w:ascii="Times New Roman" w:hAnsi="Times New Roman" w:cs="Times New Roman"/>
          <w:sz w:val="24"/>
          <w:szCs w:val="24"/>
        </w:rPr>
        <w:t xml:space="preserve"> one utterance by one actor, but is produced over time through multiple texts that represent something as an existential threat” (2017: 167)</w:t>
      </w:r>
      <w:r w:rsidR="007D260D">
        <w:rPr>
          <w:rFonts w:ascii="Times New Roman" w:hAnsi="Times New Roman" w:cs="Times New Roman"/>
          <w:sz w:val="24"/>
          <w:szCs w:val="24"/>
        </w:rPr>
        <w:t xml:space="preserve">. We therefore focus our analysis on the individual acts of articulation that make up the wider production of </w:t>
      </w:r>
      <w:r w:rsidR="00065818">
        <w:rPr>
          <w:rFonts w:ascii="Times New Roman" w:hAnsi="Times New Roman" w:cs="Times New Roman"/>
          <w:sz w:val="24"/>
          <w:szCs w:val="24"/>
        </w:rPr>
        <w:t xml:space="preserve">stable </w:t>
      </w:r>
      <w:r w:rsidR="007D260D">
        <w:rPr>
          <w:rFonts w:ascii="Times New Roman" w:hAnsi="Times New Roman" w:cs="Times New Roman"/>
          <w:sz w:val="24"/>
          <w:szCs w:val="24"/>
        </w:rPr>
        <w:t>securitised logics and discourses</w:t>
      </w:r>
      <w:r w:rsidR="0041340A">
        <w:rPr>
          <w:rFonts w:ascii="Times New Roman" w:hAnsi="Times New Roman" w:cs="Times New Roman"/>
          <w:sz w:val="24"/>
          <w:szCs w:val="24"/>
        </w:rPr>
        <w:t xml:space="preserve"> that in turn structure American foreign policy under Donald Trump.</w:t>
      </w:r>
    </w:p>
    <w:p w14:paraId="18176149" w14:textId="77777777" w:rsidR="0041340A" w:rsidRPr="0041340A" w:rsidRDefault="0041340A" w:rsidP="008F5E97">
      <w:pPr>
        <w:autoSpaceDE w:val="0"/>
        <w:autoSpaceDN w:val="0"/>
        <w:adjustRightInd w:val="0"/>
        <w:spacing w:after="120" w:line="360" w:lineRule="auto"/>
        <w:jc w:val="both"/>
        <w:rPr>
          <w:rFonts w:ascii="Times New Roman" w:hAnsi="Times New Roman" w:cs="Times New Roman"/>
          <w:sz w:val="24"/>
          <w:szCs w:val="24"/>
        </w:rPr>
      </w:pPr>
    </w:p>
    <w:p w14:paraId="1FA0BD2F" w14:textId="7FCE357F" w:rsidR="0041340A" w:rsidRPr="0041340A" w:rsidRDefault="0041340A" w:rsidP="0041340A">
      <w:pPr>
        <w:autoSpaceDE w:val="0"/>
        <w:autoSpaceDN w:val="0"/>
        <w:adjustRightInd w:val="0"/>
        <w:spacing w:after="120" w:line="360" w:lineRule="auto"/>
        <w:jc w:val="both"/>
        <w:rPr>
          <w:rFonts w:ascii="Times New Roman" w:hAnsi="Times New Roman" w:cs="Times New Roman"/>
          <w:b/>
          <w:sz w:val="24"/>
          <w:szCs w:val="24"/>
        </w:rPr>
      </w:pPr>
      <w:r>
        <w:rPr>
          <w:rFonts w:ascii="Times New Roman" w:hAnsi="Times New Roman" w:cs="Times New Roman"/>
          <w:b/>
          <w:sz w:val="24"/>
          <w:szCs w:val="24"/>
        </w:rPr>
        <w:t>A computer-aided discourse analysis of US foreign policy</w:t>
      </w:r>
    </w:p>
    <w:p w14:paraId="5448CAB4" w14:textId="77777777" w:rsidR="00812C86" w:rsidRDefault="006071F7" w:rsidP="0041340A">
      <w:pPr>
        <w:autoSpaceDE w:val="0"/>
        <w:autoSpaceDN w:val="0"/>
        <w:adjustRightInd w:val="0"/>
        <w:spacing w:after="120" w:line="360" w:lineRule="auto"/>
        <w:jc w:val="both"/>
        <w:rPr>
          <w:rFonts w:ascii="Times New Roman" w:hAnsi="Times New Roman" w:cs="Times New Roman"/>
          <w:sz w:val="24"/>
          <w:szCs w:val="24"/>
        </w:rPr>
      </w:pPr>
      <w:r w:rsidRPr="0041340A">
        <w:rPr>
          <w:rFonts w:ascii="Times New Roman" w:hAnsi="Times New Roman" w:cs="Times New Roman"/>
          <w:sz w:val="24"/>
          <w:szCs w:val="24"/>
        </w:rPr>
        <w:t xml:space="preserve">Our findings are derived from a computer-aided discourse analysis of 1165 texts taken from the congressional record, the Trump White House website, and print and broadcast news media (retrieved using Lexis Nexis), as well as a range of other sites linked to leading opposition figures. As such, our dataset corresponds to what Hansen (2006) calls a ‘model 2’ analysis, that can account for ‘official’ US foreign policy discourses (i.e. that which can be read in White House documents and presidential speeches etc), as well as the wider political debate in the news media and across the Democratic opposition. This model </w:t>
      </w:r>
      <w:r w:rsidR="00F642B8">
        <w:rPr>
          <w:rFonts w:ascii="Times New Roman" w:hAnsi="Times New Roman" w:cs="Times New Roman"/>
          <w:sz w:val="24"/>
          <w:szCs w:val="24"/>
        </w:rPr>
        <w:t>enables us to go beyond the study of official securitising moves, to analyse the interplay of contested security narratives and discourses, across the spectrum of US political and media elites</w:t>
      </w:r>
      <w:r w:rsidRPr="0041340A">
        <w:rPr>
          <w:rFonts w:ascii="Times New Roman" w:hAnsi="Times New Roman" w:cs="Times New Roman"/>
          <w:sz w:val="24"/>
          <w:szCs w:val="24"/>
        </w:rPr>
        <w:t xml:space="preserve"> (</w:t>
      </w:r>
      <w:r w:rsidR="00F642B8">
        <w:rPr>
          <w:rFonts w:ascii="Times New Roman" w:hAnsi="Times New Roman" w:cs="Times New Roman"/>
          <w:sz w:val="24"/>
          <w:szCs w:val="24"/>
        </w:rPr>
        <w:t>e.g. see</w:t>
      </w:r>
      <w:r w:rsidRPr="0041340A">
        <w:rPr>
          <w:rFonts w:ascii="Times New Roman" w:hAnsi="Times New Roman" w:cs="Times New Roman"/>
          <w:sz w:val="24"/>
          <w:szCs w:val="24"/>
        </w:rPr>
        <w:t xml:space="preserve"> Krebs, 2015). </w:t>
      </w:r>
    </w:p>
    <w:p w14:paraId="165894DA" w14:textId="48071F4E" w:rsidR="006071F7" w:rsidRPr="0041340A" w:rsidRDefault="00F642B8" w:rsidP="0041340A">
      <w:pPr>
        <w:autoSpaceDE w:val="0"/>
        <w:autoSpaceDN w:val="0"/>
        <w:adjustRightInd w:val="0"/>
        <w:spacing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Amongst government officials, we included texts from </w:t>
      </w:r>
      <w:r w:rsidRPr="0041340A">
        <w:rPr>
          <w:rFonts w:ascii="Times New Roman" w:hAnsi="Times New Roman" w:cs="Times New Roman"/>
          <w:sz w:val="24"/>
          <w:szCs w:val="24"/>
        </w:rPr>
        <w:t xml:space="preserve">the President, Vice President, Secretary of State, Secretary of </w:t>
      </w:r>
      <w:proofErr w:type="spellStart"/>
      <w:r w:rsidRPr="0041340A">
        <w:rPr>
          <w:rFonts w:ascii="Times New Roman" w:hAnsi="Times New Roman" w:cs="Times New Roman"/>
          <w:sz w:val="24"/>
          <w:szCs w:val="24"/>
        </w:rPr>
        <w:t>Defense</w:t>
      </w:r>
      <w:proofErr w:type="spellEnd"/>
      <w:r w:rsidRPr="0041340A">
        <w:rPr>
          <w:rFonts w:ascii="Times New Roman" w:hAnsi="Times New Roman" w:cs="Times New Roman"/>
          <w:sz w:val="24"/>
          <w:szCs w:val="24"/>
        </w:rPr>
        <w:t xml:space="preserve">, National Security Advisor, Attorney General, Ambassador to the UN, Press Secretary, Treasury Secretary, Secretary of the Interior, and various </w:t>
      </w:r>
      <w:r>
        <w:rPr>
          <w:rFonts w:ascii="Times New Roman" w:hAnsi="Times New Roman" w:cs="Times New Roman"/>
          <w:sz w:val="24"/>
          <w:szCs w:val="24"/>
        </w:rPr>
        <w:t>relevant</w:t>
      </w:r>
      <w:r w:rsidRPr="0041340A">
        <w:rPr>
          <w:rFonts w:ascii="Times New Roman" w:hAnsi="Times New Roman" w:cs="Times New Roman"/>
          <w:sz w:val="24"/>
          <w:szCs w:val="24"/>
        </w:rPr>
        <w:t xml:space="preserve"> officials </w:t>
      </w:r>
      <w:r>
        <w:rPr>
          <w:rFonts w:ascii="Times New Roman" w:hAnsi="Times New Roman" w:cs="Times New Roman"/>
          <w:sz w:val="24"/>
          <w:szCs w:val="24"/>
        </w:rPr>
        <w:t>(</w:t>
      </w:r>
      <w:r w:rsidRPr="0041340A">
        <w:rPr>
          <w:rFonts w:ascii="Times New Roman" w:hAnsi="Times New Roman" w:cs="Times New Roman"/>
          <w:sz w:val="24"/>
          <w:szCs w:val="24"/>
        </w:rPr>
        <w:t>e.g. Chairman of the White House Council of Economic Advisers</w:t>
      </w:r>
      <w:r>
        <w:rPr>
          <w:rFonts w:ascii="Times New Roman" w:hAnsi="Times New Roman" w:cs="Times New Roman"/>
          <w:sz w:val="24"/>
          <w:szCs w:val="24"/>
        </w:rPr>
        <w:t xml:space="preserve">). </w:t>
      </w:r>
      <w:r w:rsidRPr="0041340A">
        <w:rPr>
          <w:rFonts w:ascii="Times New Roman" w:hAnsi="Times New Roman" w:cs="Times New Roman"/>
          <w:sz w:val="24"/>
          <w:szCs w:val="24"/>
        </w:rPr>
        <w:t xml:space="preserve">Opposition </w:t>
      </w:r>
      <w:r w:rsidRPr="0041340A">
        <w:rPr>
          <w:rFonts w:ascii="Times New Roman" w:hAnsi="Times New Roman" w:cs="Times New Roman"/>
          <w:sz w:val="24"/>
          <w:szCs w:val="24"/>
        </w:rPr>
        <w:lastRenderedPageBreak/>
        <w:t>sources included Congressional</w:t>
      </w:r>
      <w:r>
        <w:rPr>
          <w:rFonts w:ascii="Times New Roman" w:hAnsi="Times New Roman" w:cs="Times New Roman"/>
          <w:sz w:val="24"/>
          <w:szCs w:val="24"/>
        </w:rPr>
        <w:t xml:space="preserve"> debates</w:t>
      </w:r>
      <w:r w:rsidRPr="0041340A">
        <w:rPr>
          <w:rFonts w:ascii="Times New Roman" w:hAnsi="Times New Roman" w:cs="Times New Roman"/>
          <w:sz w:val="24"/>
          <w:szCs w:val="24"/>
        </w:rPr>
        <w:t xml:space="preserve"> and Senate records, as well as speeches from </w:t>
      </w:r>
      <w:r>
        <w:rPr>
          <w:rFonts w:ascii="Times New Roman" w:hAnsi="Times New Roman" w:cs="Times New Roman"/>
          <w:sz w:val="24"/>
          <w:szCs w:val="24"/>
        </w:rPr>
        <w:t>leading</w:t>
      </w:r>
      <w:r w:rsidRPr="0041340A">
        <w:rPr>
          <w:rFonts w:ascii="Times New Roman" w:hAnsi="Times New Roman" w:cs="Times New Roman"/>
          <w:sz w:val="24"/>
          <w:szCs w:val="24"/>
        </w:rPr>
        <w:t xml:space="preserve"> opposition figures</w:t>
      </w:r>
      <w:r>
        <w:rPr>
          <w:rFonts w:ascii="Times New Roman" w:hAnsi="Times New Roman" w:cs="Times New Roman"/>
          <w:sz w:val="24"/>
          <w:szCs w:val="24"/>
        </w:rPr>
        <w:t xml:space="preserve"> (e.g. </w:t>
      </w:r>
      <w:r w:rsidRPr="0041340A">
        <w:rPr>
          <w:rFonts w:ascii="Times New Roman" w:hAnsi="Times New Roman" w:cs="Times New Roman"/>
          <w:sz w:val="24"/>
          <w:szCs w:val="24"/>
        </w:rPr>
        <w:t>House Minority Leader)</w:t>
      </w:r>
      <w:r>
        <w:rPr>
          <w:rFonts w:ascii="Times New Roman" w:hAnsi="Times New Roman" w:cs="Times New Roman"/>
          <w:sz w:val="24"/>
          <w:szCs w:val="24"/>
        </w:rPr>
        <w:t xml:space="preserve"> and prominent opponents of Trump (e.g. Bernie Sanders, </w:t>
      </w:r>
      <w:r w:rsidRPr="0041340A">
        <w:rPr>
          <w:rFonts w:ascii="Times New Roman" w:hAnsi="Times New Roman" w:cs="Times New Roman"/>
          <w:sz w:val="24"/>
          <w:szCs w:val="24"/>
        </w:rPr>
        <w:t>Joe Biden, Cory Booker, Kamala Harris, Nancy Pelosi, Chuck Schumer, and Elizabeth Warren</w:t>
      </w:r>
      <w:r>
        <w:rPr>
          <w:rFonts w:ascii="Times New Roman" w:hAnsi="Times New Roman" w:cs="Times New Roman"/>
          <w:sz w:val="24"/>
          <w:szCs w:val="24"/>
        </w:rPr>
        <w:t>)</w:t>
      </w:r>
      <w:r w:rsidRPr="0041340A">
        <w:rPr>
          <w:rFonts w:ascii="Times New Roman" w:hAnsi="Times New Roman" w:cs="Times New Roman"/>
          <w:sz w:val="24"/>
          <w:szCs w:val="24"/>
        </w:rPr>
        <w:t xml:space="preserve">. </w:t>
      </w:r>
      <w:r>
        <w:rPr>
          <w:rFonts w:ascii="Times New Roman" w:hAnsi="Times New Roman" w:cs="Times New Roman"/>
          <w:sz w:val="24"/>
          <w:szCs w:val="24"/>
        </w:rPr>
        <w:t>Media sources</w:t>
      </w:r>
      <w:r w:rsidRPr="0041340A">
        <w:rPr>
          <w:rFonts w:ascii="Times New Roman" w:hAnsi="Times New Roman" w:cs="Times New Roman"/>
          <w:sz w:val="24"/>
          <w:szCs w:val="24"/>
        </w:rPr>
        <w:t xml:space="preserve"> included the New York Times, USA Today, MSNBC (TV), CNN (online), and Fox News (TV)</w:t>
      </w:r>
      <w:r>
        <w:rPr>
          <w:rFonts w:ascii="Times New Roman" w:hAnsi="Times New Roman" w:cs="Times New Roman"/>
          <w:sz w:val="24"/>
          <w:szCs w:val="24"/>
        </w:rPr>
        <w:t xml:space="preserve">, </w:t>
      </w:r>
      <w:r w:rsidRPr="0041340A">
        <w:rPr>
          <w:rFonts w:ascii="Times New Roman" w:hAnsi="Times New Roman" w:cs="Times New Roman"/>
          <w:sz w:val="24"/>
          <w:szCs w:val="24"/>
        </w:rPr>
        <w:t>as the five most visited, subscribed to, read and shared (on social media) news websites</w:t>
      </w:r>
      <w:r>
        <w:rPr>
          <w:rFonts w:ascii="Times New Roman" w:hAnsi="Times New Roman" w:cs="Times New Roman"/>
          <w:sz w:val="24"/>
          <w:szCs w:val="24"/>
        </w:rPr>
        <w:t xml:space="preserve">, covering the political spectrum of mainstream media. We also included </w:t>
      </w:r>
      <w:r w:rsidRPr="0041340A">
        <w:rPr>
          <w:rFonts w:ascii="Times New Roman" w:hAnsi="Times New Roman" w:cs="Times New Roman"/>
          <w:sz w:val="24"/>
          <w:szCs w:val="24"/>
        </w:rPr>
        <w:t xml:space="preserve">the Washington Post </w:t>
      </w:r>
      <w:r>
        <w:rPr>
          <w:rFonts w:ascii="Times New Roman" w:hAnsi="Times New Roman" w:cs="Times New Roman"/>
          <w:sz w:val="24"/>
          <w:szCs w:val="24"/>
        </w:rPr>
        <w:t>due to the national prominence of its political reporting</w:t>
      </w:r>
      <w:r w:rsidRPr="0041340A">
        <w:rPr>
          <w:rFonts w:ascii="Times New Roman" w:hAnsi="Times New Roman" w:cs="Times New Roman"/>
          <w:sz w:val="24"/>
          <w:szCs w:val="24"/>
        </w:rPr>
        <w:t xml:space="preserve">. </w:t>
      </w:r>
    </w:p>
    <w:p w14:paraId="7B92F18A" w14:textId="52CB2800" w:rsidR="006071F7" w:rsidRPr="006071F7" w:rsidRDefault="00F642B8" w:rsidP="0041340A">
      <w:pPr>
        <w:autoSpaceDE w:val="0"/>
        <w:autoSpaceDN w:val="0"/>
        <w:adjustRightInd w:val="0"/>
        <w:spacing w:after="120" w:line="360" w:lineRule="auto"/>
        <w:jc w:val="both"/>
        <w:rPr>
          <w:rFonts w:ascii="Times New Roman" w:hAnsi="Times New Roman" w:cs="Times New Roman"/>
          <w:sz w:val="24"/>
          <w:szCs w:val="24"/>
        </w:rPr>
      </w:pPr>
      <w:r>
        <w:rPr>
          <w:rFonts w:ascii="Times New Roman" w:hAnsi="Times New Roman" w:cs="Times New Roman"/>
          <w:sz w:val="24"/>
          <w:szCs w:val="24"/>
        </w:rPr>
        <w:t>In order to produce a manageable dataset, we collected t</w:t>
      </w:r>
      <w:r w:rsidR="006071F7" w:rsidRPr="0041340A">
        <w:rPr>
          <w:rFonts w:ascii="Times New Roman" w:hAnsi="Times New Roman" w:cs="Times New Roman"/>
          <w:sz w:val="24"/>
          <w:szCs w:val="24"/>
        </w:rPr>
        <w:t xml:space="preserve">exts </w:t>
      </w:r>
      <w:r>
        <w:rPr>
          <w:rFonts w:ascii="Times New Roman" w:hAnsi="Times New Roman" w:cs="Times New Roman"/>
          <w:sz w:val="24"/>
          <w:szCs w:val="24"/>
        </w:rPr>
        <w:t xml:space="preserve">from one-week time windows, following </w:t>
      </w:r>
      <w:r w:rsidR="006071F7" w:rsidRPr="0041340A">
        <w:rPr>
          <w:rFonts w:ascii="Times New Roman" w:hAnsi="Times New Roman" w:cs="Times New Roman"/>
          <w:sz w:val="24"/>
          <w:szCs w:val="24"/>
        </w:rPr>
        <w:t xml:space="preserve">ten </w:t>
      </w:r>
      <w:r>
        <w:rPr>
          <w:rFonts w:ascii="Times New Roman" w:hAnsi="Times New Roman" w:cs="Times New Roman"/>
          <w:sz w:val="24"/>
          <w:szCs w:val="24"/>
        </w:rPr>
        <w:t xml:space="preserve">significant </w:t>
      </w:r>
      <w:r w:rsidR="006071F7" w:rsidRPr="0041340A">
        <w:rPr>
          <w:rFonts w:ascii="Times New Roman" w:hAnsi="Times New Roman" w:cs="Times New Roman"/>
          <w:sz w:val="24"/>
          <w:szCs w:val="24"/>
        </w:rPr>
        <w:t>events</w:t>
      </w:r>
      <w:r>
        <w:rPr>
          <w:rFonts w:ascii="Times New Roman" w:hAnsi="Times New Roman" w:cs="Times New Roman"/>
          <w:sz w:val="24"/>
          <w:szCs w:val="24"/>
        </w:rPr>
        <w:t xml:space="preserve"> </w:t>
      </w:r>
      <w:r w:rsidR="006071F7" w:rsidRPr="0041340A">
        <w:rPr>
          <w:rFonts w:ascii="Times New Roman" w:hAnsi="Times New Roman" w:cs="Times New Roman"/>
          <w:sz w:val="24"/>
          <w:szCs w:val="24"/>
        </w:rPr>
        <w:t xml:space="preserve">in </w:t>
      </w:r>
      <w:r>
        <w:rPr>
          <w:rFonts w:ascii="Times New Roman" w:hAnsi="Times New Roman" w:cs="Times New Roman"/>
          <w:sz w:val="24"/>
          <w:szCs w:val="24"/>
        </w:rPr>
        <w:t xml:space="preserve">the </w:t>
      </w:r>
      <w:r w:rsidR="006071F7" w:rsidRPr="0041340A">
        <w:rPr>
          <w:rFonts w:ascii="Times New Roman" w:hAnsi="Times New Roman" w:cs="Times New Roman"/>
          <w:sz w:val="24"/>
          <w:szCs w:val="24"/>
        </w:rPr>
        <w:t>Trump</w:t>
      </w:r>
      <w:r>
        <w:rPr>
          <w:rFonts w:ascii="Times New Roman" w:hAnsi="Times New Roman" w:cs="Times New Roman"/>
          <w:sz w:val="24"/>
          <w:szCs w:val="24"/>
        </w:rPr>
        <w:t xml:space="preserve"> </w:t>
      </w:r>
      <w:r w:rsidR="006071F7" w:rsidRPr="0041340A">
        <w:rPr>
          <w:rFonts w:ascii="Times New Roman" w:hAnsi="Times New Roman" w:cs="Times New Roman"/>
          <w:sz w:val="24"/>
          <w:szCs w:val="24"/>
        </w:rPr>
        <w:t>presidency</w:t>
      </w:r>
      <w:r>
        <w:rPr>
          <w:rFonts w:ascii="Times New Roman" w:hAnsi="Times New Roman" w:cs="Times New Roman"/>
          <w:sz w:val="24"/>
          <w:szCs w:val="24"/>
        </w:rPr>
        <w:t xml:space="preserve"> (e.g. </w:t>
      </w:r>
      <w:r w:rsidR="006071F7" w:rsidRPr="0041340A">
        <w:rPr>
          <w:rFonts w:ascii="Times New Roman" w:hAnsi="Times New Roman" w:cs="Times New Roman"/>
          <w:color w:val="000000"/>
          <w:sz w:val="24"/>
          <w:szCs w:val="24"/>
        </w:rPr>
        <w:t>the withdrawal from the Paris Climate Agreemen</w:t>
      </w:r>
      <w:r>
        <w:rPr>
          <w:rFonts w:ascii="Times New Roman" w:hAnsi="Times New Roman" w:cs="Times New Roman"/>
          <w:color w:val="000000"/>
          <w:sz w:val="24"/>
          <w:szCs w:val="24"/>
        </w:rPr>
        <w:t xml:space="preserve">t). </w:t>
      </w:r>
      <w:r>
        <w:rPr>
          <w:rFonts w:ascii="Times New Roman" w:hAnsi="Times New Roman" w:cs="Times New Roman"/>
          <w:sz w:val="24"/>
          <w:szCs w:val="24"/>
        </w:rPr>
        <w:t>Texts were</w:t>
      </w:r>
      <w:r w:rsidR="006071F7" w:rsidRPr="0041340A">
        <w:rPr>
          <w:rFonts w:ascii="Times New Roman" w:hAnsi="Times New Roman" w:cs="Times New Roman"/>
          <w:sz w:val="24"/>
          <w:szCs w:val="24"/>
        </w:rPr>
        <w:t xml:space="preserve"> selected for inclusion based on window-specific keywords (e.g. Trump AND ‘travel ban’). The dataset was cleaned for duplicates and irrelevant returns.</w:t>
      </w:r>
      <w:r>
        <w:rPr>
          <w:rFonts w:ascii="Times New Roman" w:hAnsi="Times New Roman" w:cs="Times New Roman"/>
          <w:sz w:val="24"/>
          <w:szCs w:val="24"/>
        </w:rPr>
        <w:t xml:space="preserve"> </w:t>
      </w:r>
      <w:r w:rsidR="006071F7" w:rsidRPr="0041340A">
        <w:rPr>
          <w:rFonts w:ascii="Times New Roman" w:hAnsi="Times New Roman" w:cs="Times New Roman"/>
          <w:sz w:val="24"/>
          <w:szCs w:val="24"/>
        </w:rPr>
        <w:t>The lead researchers imported the data into NVivo and developed a ‘codebook’ based on analysis of approximately ten per cent of the dataset, which comprised a three-level hierarchical coding framework made up of child and parent nodes</w:t>
      </w:r>
      <w:r w:rsidR="00EC434A">
        <w:rPr>
          <w:rFonts w:ascii="Times New Roman" w:hAnsi="Times New Roman" w:cs="Times New Roman"/>
          <w:sz w:val="24"/>
          <w:szCs w:val="24"/>
        </w:rPr>
        <w:t>, which included thematic, sentiment and emotion</w:t>
      </w:r>
      <w:r w:rsidR="006071F7" w:rsidRPr="006071F7">
        <w:rPr>
          <w:rFonts w:ascii="Times New Roman" w:hAnsi="Times New Roman" w:cs="Times New Roman"/>
          <w:sz w:val="24"/>
          <w:szCs w:val="24"/>
        </w:rPr>
        <w:t xml:space="preserve"> </w:t>
      </w:r>
      <w:r w:rsidR="00EC434A">
        <w:rPr>
          <w:rFonts w:ascii="Times New Roman" w:hAnsi="Times New Roman" w:cs="Times New Roman"/>
          <w:sz w:val="24"/>
          <w:szCs w:val="24"/>
        </w:rPr>
        <w:t xml:space="preserve">codes (following </w:t>
      </w:r>
      <w:r w:rsidR="00EC434A" w:rsidRPr="00EC434A">
        <w:rPr>
          <w:rFonts w:ascii="Times New Roman" w:hAnsi="Times New Roman" w:cs="Times New Roman"/>
          <w:i/>
          <w:iCs/>
          <w:sz w:val="24"/>
          <w:szCs w:val="24"/>
        </w:rPr>
        <w:t>reference removed for anonymity</w:t>
      </w:r>
      <w:r w:rsidR="00EC434A">
        <w:rPr>
          <w:rFonts w:ascii="Times New Roman" w:hAnsi="Times New Roman" w:cs="Times New Roman"/>
          <w:sz w:val="24"/>
          <w:szCs w:val="24"/>
        </w:rPr>
        <w:t xml:space="preserve">). </w:t>
      </w:r>
      <w:r w:rsidR="00010194">
        <w:rPr>
          <w:rFonts w:ascii="Times New Roman" w:hAnsi="Times New Roman" w:cs="Times New Roman"/>
          <w:sz w:val="24"/>
          <w:szCs w:val="24"/>
        </w:rPr>
        <w:t xml:space="preserve">This combination of computer-aided methods and constructivist theory follows the examples set by Krebs (2015) and Holland (2013). </w:t>
      </w:r>
      <w:r w:rsidR="0027554C">
        <w:rPr>
          <w:rFonts w:ascii="Times New Roman" w:hAnsi="Times New Roman" w:cs="Times New Roman"/>
          <w:sz w:val="24"/>
          <w:szCs w:val="24"/>
        </w:rPr>
        <w:t xml:space="preserve"> NVivo techniques allowed us to develop a more comprehensive understanding of the discursive environment than would have been possible through purely manual analysis.</w:t>
      </w:r>
      <w:r w:rsidR="00010194">
        <w:rPr>
          <w:rFonts w:ascii="Times New Roman" w:hAnsi="Times New Roman" w:cs="Times New Roman"/>
          <w:sz w:val="24"/>
          <w:szCs w:val="24"/>
        </w:rPr>
        <w:t xml:space="preserve"> </w:t>
      </w:r>
      <w:r w:rsidR="003B6AAF">
        <w:rPr>
          <w:rFonts w:ascii="Times New Roman" w:hAnsi="Times New Roman" w:cs="Times New Roman"/>
          <w:sz w:val="24"/>
          <w:szCs w:val="24"/>
        </w:rPr>
        <w:t>Using NVivo, we were able to code passages of text in which patterns of securitised language could be seen. For exampl</w:t>
      </w:r>
      <w:r w:rsidR="00AD0935">
        <w:rPr>
          <w:rFonts w:ascii="Times New Roman" w:hAnsi="Times New Roman" w:cs="Times New Roman"/>
          <w:sz w:val="24"/>
          <w:szCs w:val="24"/>
        </w:rPr>
        <w:t>e, where a given referent object or a given threat</w:t>
      </w:r>
      <w:r w:rsidR="00663B7E">
        <w:rPr>
          <w:rFonts w:ascii="Times New Roman" w:hAnsi="Times New Roman" w:cs="Times New Roman"/>
          <w:sz w:val="24"/>
          <w:szCs w:val="24"/>
        </w:rPr>
        <w:t xml:space="preserve"> appeared</w:t>
      </w:r>
      <w:r w:rsidR="00AD0935">
        <w:rPr>
          <w:rFonts w:ascii="Times New Roman" w:hAnsi="Times New Roman" w:cs="Times New Roman"/>
          <w:sz w:val="24"/>
          <w:szCs w:val="24"/>
        </w:rPr>
        <w:t xml:space="preserve">, NVivo enabled us to collate this data and highlight across the discourse where </w:t>
      </w:r>
      <w:r w:rsidR="00A23E4C">
        <w:rPr>
          <w:rFonts w:ascii="Times New Roman" w:hAnsi="Times New Roman" w:cs="Times New Roman"/>
          <w:sz w:val="24"/>
          <w:szCs w:val="24"/>
        </w:rPr>
        <w:t xml:space="preserve">and when </w:t>
      </w:r>
      <w:r w:rsidR="00AD0935">
        <w:rPr>
          <w:rFonts w:ascii="Times New Roman" w:hAnsi="Times New Roman" w:cs="Times New Roman"/>
          <w:sz w:val="24"/>
          <w:szCs w:val="24"/>
        </w:rPr>
        <w:t>similar articulations were repeated.</w:t>
      </w:r>
      <w:r w:rsidR="00A23E4C">
        <w:rPr>
          <w:rFonts w:ascii="Times New Roman" w:hAnsi="Times New Roman" w:cs="Times New Roman"/>
          <w:sz w:val="24"/>
          <w:szCs w:val="24"/>
        </w:rPr>
        <w:t xml:space="preserve"> Similarly, the software allowed us to store the texts in categories according to whether they originated from official, oppositional or media sources</w:t>
      </w:r>
      <w:r w:rsidR="00663B7E">
        <w:rPr>
          <w:rFonts w:ascii="Times New Roman" w:hAnsi="Times New Roman" w:cs="Times New Roman"/>
          <w:sz w:val="24"/>
          <w:szCs w:val="24"/>
        </w:rPr>
        <w:t>, meaning that we could look at these corresponding discursive spheres separately and easily categorise securitising actors</w:t>
      </w:r>
      <w:r w:rsidR="00A23E4C">
        <w:rPr>
          <w:rFonts w:ascii="Times New Roman" w:hAnsi="Times New Roman" w:cs="Times New Roman"/>
          <w:sz w:val="24"/>
          <w:szCs w:val="24"/>
        </w:rPr>
        <w:t xml:space="preserve">. </w:t>
      </w:r>
    </w:p>
    <w:p w14:paraId="4F494021" w14:textId="77777777" w:rsidR="00CC65E1" w:rsidRDefault="00CC65E1" w:rsidP="001D05AC">
      <w:pPr>
        <w:jc w:val="both"/>
        <w:rPr>
          <w:rFonts w:ascii="Times New Roman" w:hAnsi="Times New Roman" w:cs="Times New Roman"/>
          <w:b/>
        </w:rPr>
      </w:pPr>
    </w:p>
    <w:p w14:paraId="482E1BB6" w14:textId="072CC9C6" w:rsidR="00CC65E1" w:rsidRPr="002D7E56" w:rsidRDefault="00EF7909" w:rsidP="001D05AC">
      <w:pPr>
        <w:jc w:val="both"/>
        <w:rPr>
          <w:rFonts w:ascii="Times New Roman" w:hAnsi="Times New Roman" w:cs="Times New Roman"/>
          <w:b/>
          <w:sz w:val="24"/>
        </w:rPr>
      </w:pPr>
      <w:r w:rsidRPr="002D7E56">
        <w:rPr>
          <w:rFonts w:ascii="Times New Roman" w:hAnsi="Times New Roman" w:cs="Times New Roman"/>
          <w:b/>
          <w:sz w:val="24"/>
        </w:rPr>
        <w:t xml:space="preserve">Competing securitisation discourses: Immigration, Trump and the </w:t>
      </w:r>
      <w:r w:rsidR="006D4287" w:rsidRPr="002D7E56">
        <w:rPr>
          <w:rFonts w:ascii="Times New Roman" w:hAnsi="Times New Roman" w:cs="Times New Roman"/>
          <w:b/>
          <w:sz w:val="24"/>
        </w:rPr>
        <w:t>L</w:t>
      </w:r>
      <w:r w:rsidRPr="002D7E56">
        <w:rPr>
          <w:rFonts w:ascii="Times New Roman" w:hAnsi="Times New Roman" w:cs="Times New Roman"/>
          <w:b/>
          <w:sz w:val="24"/>
        </w:rPr>
        <w:t>eft as threats to America</w:t>
      </w:r>
    </w:p>
    <w:p w14:paraId="4A330B26" w14:textId="50A24315" w:rsidR="006071F7" w:rsidRPr="002D7E56" w:rsidRDefault="006071F7" w:rsidP="00AA4593">
      <w:pPr>
        <w:spacing w:line="360" w:lineRule="auto"/>
        <w:jc w:val="both"/>
        <w:rPr>
          <w:rFonts w:ascii="Times New Roman" w:hAnsi="Times New Roman" w:cs="Times New Roman"/>
          <w:i/>
          <w:sz w:val="24"/>
        </w:rPr>
      </w:pPr>
      <w:r w:rsidRPr="002D7E56">
        <w:rPr>
          <w:rFonts w:ascii="Times New Roman" w:hAnsi="Times New Roman" w:cs="Times New Roman"/>
          <w:i/>
          <w:sz w:val="24"/>
        </w:rPr>
        <w:t>The securitisation of immigration</w:t>
      </w:r>
    </w:p>
    <w:p w14:paraId="36550EDC" w14:textId="39FA487F" w:rsidR="00D7435E" w:rsidRPr="002D7E56" w:rsidRDefault="004B72EB" w:rsidP="004B72EB">
      <w:pPr>
        <w:spacing w:line="360" w:lineRule="auto"/>
        <w:ind w:left="1134"/>
        <w:jc w:val="both"/>
        <w:rPr>
          <w:rFonts w:ascii="Times New Roman" w:hAnsi="Times New Roman" w:cs="Times New Roman"/>
        </w:rPr>
      </w:pPr>
      <w:r w:rsidRPr="002D7E56">
        <w:rPr>
          <w:rFonts w:ascii="Times New Roman" w:hAnsi="Times New Roman" w:cs="Times New Roman"/>
        </w:rPr>
        <w:t>When a country is no longer able to say who can, and who cannot, come in &amp; out, especially for reasons of safety &amp;</w:t>
      </w:r>
      <w:r w:rsidR="006A6C9D">
        <w:rPr>
          <w:rFonts w:ascii="Times New Roman" w:hAnsi="Times New Roman" w:cs="Times New Roman"/>
        </w:rPr>
        <w:t xml:space="preserve"> </w:t>
      </w:r>
      <w:r w:rsidRPr="002D7E56">
        <w:rPr>
          <w:rFonts w:ascii="Times New Roman" w:hAnsi="Times New Roman" w:cs="Times New Roman"/>
        </w:rPr>
        <w:t>security - big trouble!</w:t>
      </w:r>
    </w:p>
    <w:p w14:paraId="304EAB5F" w14:textId="039E4989" w:rsidR="004B72EB" w:rsidRPr="002D7E56" w:rsidRDefault="004B72EB" w:rsidP="00D7435E">
      <w:pPr>
        <w:spacing w:line="360" w:lineRule="auto"/>
        <w:ind w:left="1134"/>
        <w:jc w:val="right"/>
        <w:rPr>
          <w:rFonts w:ascii="Times New Roman" w:hAnsi="Times New Roman" w:cs="Times New Roman"/>
        </w:rPr>
      </w:pPr>
      <w:r w:rsidRPr="002D7E56">
        <w:rPr>
          <w:rFonts w:ascii="Times New Roman" w:hAnsi="Times New Roman" w:cs="Times New Roman"/>
        </w:rPr>
        <w:t>@realDonaldTrump February 4, 2017</w:t>
      </w:r>
      <w:r w:rsidR="00A9691B">
        <w:rPr>
          <w:rFonts w:ascii="Times New Roman" w:hAnsi="Times New Roman" w:cs="Times New Roman"/>
        </w:rPr>
        <w:t>a</w:t>
      </w:r>
    </w:p>
    <w:p w14:paraId="716CEB3D" w14:textId="3CD7B073" w:rsidR="00D7435E" w:rsidRPr="002D7E56" w:rsidRDefault="00D7435E" w:rsidP="00D7435E">
      <w:pPr>
        <w:spacing w:line="360" w:lineRule="auto"/>
        <w:jc w:val="both"/>
        <w:rPr>
          <w:rFonts w:ascii="Times New Roman" w:hAnsi="Times New Roman" w:cs="Times New Roman"/>
          <w:sz w:val="24"/>
        </w:rPr>
      </w:pPr>
      <w:r w:rsidRPr="002D7E56">
        <w:rPr>
          <w:rFonts w:ascii="Times New Roman" w:hAnsi="Times New Roman" w:cs="Times New Roman"/>
          <w:sz w:val="24"/>
        </w:rPr>
        <w:lastRenderedPageBreak/>
        <w:t xml:space="preserve">The first and most obvious instance of an attempted securitisation move by the newly inaugurated Trump and his administration came in the form of the long-promised ban on Muslim travel to the United States, later re-named the ‘Travel Ban’ in an attempt to mitigate accusations of unconstitutionality due to religious discrimination. In this instance, the closest thing to what </w:t>
      </w:r>
      <w:proofErr w:type="spellStart"/>
      <w:r w:rsidRPr="002D7E56">
        <w:rPr>
          <w:rFonts w:ascii="Times New Roman" w:hAnsi="Times New Roman" w:cs="Times New Roman"/>
          <w:sz w:val="24"/>
        </w:rPr>
        <w:t>Balzacq</w:t>
      </w:r>
      <w:proofErr w:type="spellEnd"/>
      <w:r w:rsidRPr="002D7E56">
        <w:rPr>
          <w:rFonts w:ascii="Times New Roman" w:hAnsi="Times New Roman" w:cs="Times New Roman"/>
          <w:sz w:val="24"/>
        </w:rPr>
        <w:t xml:space="preserve"> (2015) would call the “ideal type”</w:t>
      </w:r>
      <w:r w:rsidR="0048429B" w:rsidRPr="002D7E56">
        <w:rPr>
          <w:rFonts w:ascii="Times New Roman" w:hAnsi="Times New Roman" w:cs="Times New Roman"/>
          <w:sz w:val="24"/>
        </w:rPr>
        <w:t xml:space="preserve"> of the singular securitising speech act came in the form of Executive Order 13769, signed by President Trump in front of an audience of politicians, journalists</w:t>
      </w:r>
      <w:r w:rsidR="006A195C" w:rsidRPr="002D7E56">
        <w:rPr>
          <w:rFonts w:ascii="Times New Roman" w:hAnsi="Times New Roman" w:cs="Times New Roman"/>
          <w:sz w:val="24"/>
        </w:rPr>
        <w:t xml:space="preserve"> and camera lenses on January 27 2019.</w:t>
      </w:r>
      <w:r w:rsidR="00A425B2" w:rsidRPr="002D7E56">
        <w:rPr>
          <w:rFonts w:ascii="Times New Roman" w:hAnsi="Times New Roman" w:cs="Times New Roman"/>
          <w:sz w:val="24"/>
        </w:rPr>
        <w:t xml:space="preserve"> The order (which has since been revoked and replaced by Executive Order 13780) was evocatively titled ‘Protecting the Nation from Foreign Terrorist Entry into the United States’, and fulfilled each </w:t>
      </w:r>
      <w:r w:rsidR="00D07156" w:rsidRPr="002D7E56">
        <w:rPr>
          <w:rFonts w:ascii="Times New Roman" w:hAnsi="Times New Roman" w:cs="Times New Roman"/>
          <w:sz w:val="24"/>
        </w:rPr>
        <w:t xml:space="preserve">of </w:t>
      </w:r>
      <w:r w:rsidR="00A425B2" w:rsidRPr="002D7E56">
        <w:rPr>
          <w:rFonts w:ascii="Times New Roman" w:hAnsi="Times New Roman" w:cs="Times New Roman"/>
          <w:sz w:val="24"/>
        </w:rPr>
        <w:t>the main requirements of the Copenhagen school’s speech act by identifying a foreign, terrorist threat to the referent object of the nation and thereby opening the door to extraordinary measures in the form of a blanket ban on refugee and Muslim immigration.</w:t>
      </w:r>
    </w:p>
    <w:p w14:paraId="4EFDE486" w14:textId="349B86DA" w:rsidR="00FC0EC2" w:rsidRPr="002D7E56" w:rsidRDefault="00D07156" w:rsidP="00D7435E">
      <w:pPr>
        <w:spacing w:line="360" w:lineRule="auto"/>
        <w:jc w:val="both"/>
        <w:rPr>
          <w:rFonts w:ascii="Times New Roman" w:hAnsi="Times New Roman" w:cs="Times New Roman"/>
          <w:sz w:val="24"/>
        </w:rPr>
      </w:pPr>
      <w:r w:rsidRPr="002D7E56">
        <w:rPr>
          <w:rFonts w:ascii="Times New Roman" w:hAnsi="Times New Roman" w:cs="Times New Roman"/>
          <w:sz w:val="24"/>
        </w:rPr>
        <w:t>Within the war of position context, and conceptualising</w:t>
      </w:r>
      <w:r w:rsidR="00682AB8" w:rsidRPr="002D7E56">
        <w:rPr>
          <w:rFonts w:ascii="Times New Roman" w:hAnsi="Times New Roman" w:cs="Times New Roman"/>
          <w:sz w:val="24"/>
        </w:rPr>
        <w:t xml:space="preserve"> securitisation as a continuous discursive process </w:t>
      </w:r>
      <w:r w:rsidRPr="002D7E56">
        <w:rPr>
          <w:rFonts w:ascii="Times New Roman" w:hAnsi="Times New Roman" w:cs="Times New Roman"/>
          <w:sz w:val="24"/>
        </w:rPr>
        <w:t>(</w:t>
      </w:r>
      <w:proofErr w:type="spellStart"/>
      <w:r w:rsidR="003562BC" w:rsidRPr="002D7E56">
        <w:rPr>
          <w:rFonts w:ascii="Times New Roman" w:hAnsi="Times New Roman" w:cs="Times New Roman"/>
          <w:sz w:val="24"/>
        </w:rPr>
        <w:t>Côté</w:t>
      </w:r>
      <w:proofErr w:type="spellEnd"/>
      <w:r w:rsidRPr="002D7E56">
        <w:rPr>
          <w:rFonts w:ascii="Times New Roman" w:hAnsi="Times New Roman" w:cs="Times New Roman"/>
          <w:sz w:val="24"/>
        </w:rPr>
        <w:t xml:space="preserve">, 2016; Hansen, </w:t>
      </w:r>
      <w:r w:rsidR="00682AB8" w:rsidRPr="002D7E56">
        <w:rPr>
          <w:rFonts w:ascii="Times New Roman" w:hAnsi="Times New Roman" w:cs="Times New Roman"/>
          <w:sz w:val="24"/>
        </w:rPr>
        <w:t>2012</w:t>
      </w:r>
      <w:r w:rsidRPr="002D7E56">
        <w:rPr>
          <w:rFonts w:ascii="Times New Roman" w:hAnsi="Times New Roman" w:cs="Times New Roman"/>
          <w:sz w:val="24"/>
        </w:rPr>
        <w:t>; Huysmans, 2011;</w:t>
      </w:r>
      <w:r w:rsidR="00682AB8" w:rsidRPr="002D7E56">
        <w:rPr>
          <w:rFonts w:ascii="Times New Roman" w:hAnsi="Times New Roman" w:cs="Times New Roman"/>
          <w:sz w:val="24"/>
        </w:rPr>
        <w:t xml:space="preserve"> </w:t>
      </w:r>
      <w:proofErr w:type="spellStart"/>
      <w:r w:rsidRPr="002D7E56">
        <w:rPr>
          <w:rFonts w:ascii="Times New Roman" w:hAnsi="Times New Roman" w:cs="Times New Roman"/>
          <w:sz w:val="24"/>
        </w:rPr>
        <w:t>Wilhemsen</w:t>
      </w:r>
      <w:proofErr w:type="spellEnd"/>
      <w:r w:rsidRPr="002D7E56">
        <w:rPr>
          <w:rFonts w:ascii="Times New Roman" w:hAnsi="Times New Roman" w:cs="Times New Roman"/>
          <w:sz w:val="24"/>
        </w:rPr>
        <w:t>, 2017),</w:t>
      </w:r>
      <w:r w:rsidR="00682AB8" w:rsidRPr="002D7E56">
        <w:rPr>
          <w:rFonts w:ascii="Times New Roman" w:hAnsi="Times New Roman" w:cs="Times New Roman"/>
          <w:sz w:val="24"/>
        </w:rPr>
        <w:t xml:space="preserve"> </w:t>
      </w:r>
      <w:r w:rsidR="003562BC" w:rsidRPr="002D7E56">
        <w:rPr>
          <w:rFonts w:ascii="Times New Roman" w:hAnsi="Times New Roman" w:cs="Times New Roman"/>
          <w:sz w:val="24"/>
        </w:rPr>
        <w:t>we</w:t>
      </w:r>
      <w:r w:rsidR="00682AB8" w:rsidRPr="002D7E56">
        <w:rPr>
          <w:rFonts w:ascii="Times New Roman" w:hAnsi="Times New Roman" w:cs="Times New Roman"/>
          <w:sz w:val="24"/>
        </w:rPr>
        <w:t xml:space="preserve"> recognise that whilst the signing of the Executive Order</w:t>
      </w:r>
      <w:r w:rsidR="003562BC" w:rsidRPr="002D7E56">
        <w:rPr>
          <w:rFonts w:ascii="Times New Roman" w:hAnsi="Times New Roman" w:cs="Times New Roman"/>
          <w:sz w:val="24"/>
        </w:rPr>
        <w:t xml:space="preserve"> provided Trump with his favoured sense of spectacle, it constituted only a single moment of articulation. To stand a chance of changing the discursive structures of US foreign policy, the singular securitising move had to be repeated and (re)produced not only by the actors within the White House but also, ultimately, by elements of the audience it targeted</w:t>
      </w:r>
      <w:r w:rsidR="00CF35B6" w:rsidRPr="002D7E56">
        <w:rPr>
          <w:rFonts w:ascii="Times New Roman" w:hAnsi="Times New Roman" w:cs="Times New Roman"/>
          <w:sz w:val="24"/>
        </w:rPr>
        <w:t xml:space="preserve"> (Jacobs, 2019; </w:t>
      </w:r>
      <w:proofErr w:type="spellStart"/>
      <w:r w:rsidR="00CF35B6" w:rsidRPr="002D7E56">
        <w:rPr>
          <w:rFonts w:ascii="Times New Roman" w:hAnsi="Times New Roman" w:cs="Times New Roman"/>
          <w:sz w:val="24"/>
        </w:rPr>
        <w:t>Marchart</w:t>
      </w:r>
      <w:proofErr w:type="spellEnd"/>
      <w:r w:rsidR="00CF35B6" w:rsidRPr="002D7E56">
        <w:rPr>
          <w:rFonts w:ascii="Times New Roman" w:hAnsi="Times New Roman" w:cs="Times New Roman"/>
          <w:sz w:val="24"/>
        </w:rPr>
        <w:t>, 2014)</w:t>
      </w:r>
      <w:r w:rsidR="003562BC" w:rsidRPr="002D7E56">
        <w:rPr>
          <w:rFonts w:ascii="Times New Roman" w:hAnsi="Times New Roman" w:cs="Times New Roman"/>
          <w:sz w:val="24"/>
        </w:rPr>
        <w:t>.</w:t>
      </w:r>
      <w:r w:rsidR="008E3E43" w:rsidRPr="002D7E56">
        <w:rPr>
          <w:rFonts w:ascii="Times New Roman" w:hAnsi="Times New Roman" w:cs="Times New Roman"/>
          <w:sz w:val="24"/>
        </w:rPr>
        <w:t xml:space="preserve"> </w:t>
      </w:r>
      <w:r w:rsidR="00FC0EC2" w:rsidRPr="002D7E56">
        <w:rPr>
          <w:rFonts w:ascii="Times New Roman" w:hAnsi="Times New Roman" w:cs="Times New Roman"/>
          <w:sz w:val="24"/>
        </w:rPr>
        <w:t>Our analysis shows that the securitisation of immigration was indeed repeated and (re)produced at length by the administration, not least by Trump himself, through the medium of his personal Twitter account.</w:t>
      </w:r>
    </w:p>
    <w:p w14:paraId="7F6D105B" w14:textId="1E977055" w:rsidR="004B72EB" w:rsidRPr="002D7E56" w:rsidRDefault="004B72EB" w:rsidP="004B72EB">
      <w:pPr>
        <w:spacing w:line="360" w:lineRule="auto"/>
        <w:ind w:left="1134"/>
        <w:jc w:val="both"/>
        <w:rPr>
          <w:rFonts w:ascii="Times New Roman" w:hAnsi="Times New Roman" w:cs="Times New Roman"/>
        </w:rPr>
      </w:pPr>
      <w:r w:rsidRPr="002D7E56">
        <w:rPr>
          <w:rFonts w:ascii="Times New Roman" w:hAnsi="Times New Roman" w:cs="Times New Roman"/>
        </w:rPr>
        <w:t>Secretary Kelly said that all is going well with very few problems. MAKE AMERICA SAFE AGAIN!</w:t>
      </w:r>
    </w:p>
    <w:p w14:paraId="4CFF7C3F" w14:textId="5250F97C" w:rsidR="00FC0EC2" w:rsidRPr="002D7E56" w:rsidRDefault="00FC0EC2" w:rsidP="00FC0EC2">
      <w:pPr>
        <w:spacing w:line="360" w:lineRule="auto"/>
        <w:ind w:left="1134"/>
        <w:jc w:val="right"/>
        <w:rPr>
          <w:rFonts w:ascii="Times New Roman" w:hAnsi="Times New Roman" w:cs="Times New Roman"/>
        </w:rPr>
      </w:pPr>
      <w:r w:rsidRPr="002D7E56">
        <w:rPr>
          <w:rFonts w:ascii="Times New Roman" w:hAnsi="Times New Roman" w:cs="Times New Roman"/>
        </w:rPr>
        <w:t>@RealDonaldTrump January 30</w:t>
      </w:r>
      <w:r w:rsidR="0063328C">
        <w:rPr>
          <w:rFonts w:ascii="Times New Roman" w:hAnsi="Times New Roman" w:cs="Times New Roman"/>
        </w:rPr>
        <w:t>,</w:t>
      </w:r>
      <w:r w:rsidRPr="002D7E56">
        <w:rPr>
          <w:rFonts w:ascii="Times New Roman" w:hAnsi="Times New Roman" w:cs="Times New Roman"/>
        </w:rPr>
        <w:t xml:space="preserve"> 2017</w:t>
      </w:r>
      <w:r w:rsidR="00A9691B">
        <w:rPr>
          <w:rFonts w:ascii="Times New Roman" w:hAnsi="Times New Roman" w:cs="Times New Roman"/>
        </w:rPr>
        <w:t>b</w:t>
      </w:r>
    </w:p>
    <w:p w14:paraId="6DC070FC" w14:textId="7E584852" w:rsidR="004B72EB" w:rsidRPr="002D7E56" w:rsidRDefault="004B72EB" w:rsidP="004B72EB">
      <w:pPr>
        <w:spacing w:line="360" w:lineRule="auto"/>
        <w:ind w:left="1134"/>
        <w:jc w:val="both"/>
        <w:rPr>
          <w:rFonts w:ascii="Times New Roman" w:hAnsi="Times New Roman" w:cs="Times New Roman"/>
        </w:rPr>
      </w:pPr>
      <w:r w:rsidRPr="002D7E56">
        <w:rPr>
          <w:rFonts w:ascii="Times New Roman" w:hAnsi="Times New Roman" w:cs="Times New Roman"/>
        </w:rPr>
        <w:t>Everybody is arguing whether or not it is a BAN. Call it what you want, it is about keeping bad people (with bad intentions) out of country!</w:t>
      </w:r>
    </w:p>
    <w:p w14:paraId="56FF69E7" w14:textId="077FDCD9" w:rsidR="00FC0EC2" w:rsidRPr="002D7E56" w:rsidRDefault="00FC0EC2" w:rsidP="00FC0EC2">
      <w:pPr>
        <w:spacing w:line="360" w:lineRule="auto"/>
        <w:ind w:left="1134"/>
        <w:jc w:val="right"/>
        <w:rPr>
          <w:rFonts w:ascii="Times New Roman" w:hAnsi="Times New Roman" w:cs="Times New Roman"/>
        </w:rPr>
      </w:pPr>
      <w:r w:rsidRPr="002D7E56">
        <w:rPr>
          <w:rFonts w:ascii="Times New Roman" w:hAnsi="Times New Roman" w:cs="Times New Roman"/>
        </w:rPr>
        <w:t>@RealDonaldTrump February 1</w:t>
      </w:r>
      <w:r w:rsidR="0063328C">
        <w:rPr>
          <w:rFonts w:ascii="Times New Roman" w:hAnsi="Times New Roman" w:cs="Times New Roman"/>
        </w:rPr>
        <w:t>,</w:t>
      </w:r>
      <w:r w:rsidRPr="002D7E56">
        <w:rPr>
          <w:rFonts w:ascii="Times New Roman" w:hAnsi="Times New Roman" w:cs="Times New Roman"/>
        </w:rPr>
        <w:t xml:space="preserve"> 2017</w:t>
      </w:r>
      <w:r w:rsidR="00A9691B">
        <w:rPr>
          <w:rFonts w:ascii="Times New Roman" w:hAnsi="Times New Roman" w:cs="Times New Roman"/>
        </w:rPr>
        <w:t>c</w:t>
      </w:r>
    </w:p>
    <w:p w14:paraId="2C84CFB6" w14:textId="1A8D3447" w:rsidR="004B72EB" w:rsidRPr="002D7E56" w:rsidRDefault="004B72EB" w:rsidP="004B72EB">
      <w:pPr>
        <w:spacing w:line="360" w:lineRule="auto"/>
        <w:ind w:left="1134"/>
        <w:jc w:val="both"/>
        <w:rPr>
          <w:rFonts w:ascii="Times New Roman" w:hAnsi="Times New Roman" w:cs="Times New Roman"/>
        </w:rPr>
      </w:pPr>
      <w:r w:rsidRPr="002D7E56">
        <w:rPr>
          <w:rFonts w:ascii="Times New Roman" w:hAnsi="Times New Roman" w:cs="Times New Roman"/>
        </w:rPr>
        <w:t>We must keep "evil" out of our country!</w:t>
      </w:r>
    </w:p>
    <w:p w14:paraId="1E98B474" w14:textId="4F48194B" w:rsidR="00FC0EC2" w:rsidRPr="002D7E56" w:rsidRDefault="00FC0EC2" w:rsidP="00FC0EC2">
      <w:pPr>
        <w:spacing w:line="360" w:lineRule="auto"/>
        <w:ind w:left="1134"/>
        <w:jc w:val="right"/>
        <w:rPr>
          <w:rFonts w:ascii="Times New Roman" w:hAnsi="Times New Roman" w:cs="Times New Roman"/>
        </w:rPr>
      </w:pPr>
      <w:r w:rsidRPr="002D7E56">
        <w:rPr>
          <w:rFonts w:ascii="Times New Roman" w:hAnsi="Times New Roman" w:cs="Times New Roman"/>
        </w:rPr>
        <w:t>@RealDonaldTrump February 3</w:t>
      </w:r>
      <w:r w:rsidR="0063328C">
        <w:rPr>
          <w:rFonts w:ascii="Times New Roman" w:hAnsi="Times New Roman" w:cs="Times New Roman"/>
        </w:rPr>
        <w:t>,</w:t>
      </w:r>
      <w:r w:rsidRPr="002D7E56">
        <w:rPr>
          <w:rFonts w:ascii="Times New Roman" w:hAnsi="Times New Roman" w:cs="Times New Roman"/>
        </w:rPr>
        <w:t xml:space="preserve"> 2017</w:t>
      </w:r>
      <w:r w:rsidR="00A9691B">
        <w:rPr>
          <w:rFonts w:ascii="Times New Roman" w:hAnsi="Times New Roman" w:cs="Times New Roman"/>
        </w:rPr>
        <w:t>d</w:t>
      </w:r>
    </w:p>
    <w:p w14:paraId="0F2AF62B" w14:textId="0B7EE1EC" w:rsidR="004B72EB" w:rsidRPr="002D7E56" w:rsidRDefault="00A93C0A" w:rsidP="00FC0EC2">
      <w:pPr>
        <w:spacing w:line="360" w:lineRule="auto"/>
        <w:jc w:val="both"/>
        <w:rPr>
          <w:rFonts w:ascii="Times New Roman" w:hAnsi="Times New Roman" w:cs="Times New Roman"/>
          <w:sz w:val="24"/>
        </w:rPr>
      </w:pPr>
      <w:r>
        <w:rPr>
          <w:rFonts w:ascii="Times New Roman" w:hAnsi="Times New Roman" w:cs="Times New Roman"/>
          <w:sz w:val="24"/>
        </w:rPr>
        <w:lastRenderedPageBreak/>
        <w:t>Whilst our analysis focusses predominantly on attempts at securitisation, rather than the reception of these moves by legitimating audiences, we can nonetheless show that</w:t>
      </w:r>
      <w:r w:rsidR="00FC0EC2" w:rsidRPr="002D7E56">
        <w:rPr>
          <w:rFonts w:ascii="Times New Roman" w:hAnsi="Times New Roman" w:cs="Times New Roman"/>
          <w:sz w:val="24"/>
        </w:rPr>
        <w:t xml:space="preserve"> Trump received </w:t>
      </w:r>
      <w:r w:rsidR="008C251B" w:rsidRPr="002D7E56">
        <w:rPr>
          <w:rFonts w:ascii="Times New Roman" w:hAnsi="Times New Roman" w:cs="Times New Roman"/>
          <w:sz w:val="24"/>
        </w:rPr>
        <w:t>strong support from a small but vocal minority of members of Congress, exemplified here by Representatives Joe Wilson and Louie Gohmert:</w:t>
      </w:r>
    </w:p>
    <w:p w14:paraId="533E332E" w14:textId="77777777" w:rsidR="008C251B" w:rsidRPr="002D7E56" w:rsidRDefault="00A63EEA" w:rsidP="004B72EB">
      <w:pPr>
        <w:spacing w:line="360" w:lineRule="auto"/>
        <w:ind w:left="1134"/>
        <w:jc w:val="both"/>
        <w:rPr>
          <w:rFonts w:ascii="Times New Roman" w:hAnsi="Times New Roman" w:cs="Times New Roman"/>
        </w:rPr>
      </w:pPr>
      <w:r w:rsidRPr="002D7E56">
        <w:rPr>
          <w:rFonts w:ascii="Times New Roman" w:hAnsi="Times New Roman" w:cs="Times New Roman"/>
        </w:rPr>
        <w:t>We will never forget September the 11th in the global war on terrorism. Thank you, President Donald Trump, for vetting refugees to protect American families.</w:t>
      </w:r>
    </w:p>
    <w:p w14:paraId="277BCCA2" w14:textId="058B636B" w:rsidR="00A63EEA" w:rsidRPr="002D7E56" w:rsidRDefault="00A63EEA" w:rsidP="008C251B">
      <w:pPr>
        <w:spacing w:line="360" w:lineRule="auto"/>
        <w:ind w:left="1134"/>
        <w:jc w:val="right"/>
        <w:rPr>
          <w:rFonts w:ascii="Times New Roman" w:hAnsi="Times New Roman" w:cs="Times New Roman"/>
        </w:rPr>
      </w:pPr>
      <w:r w:rsidRPr="002D7E56">
        <w:rPr>
          <w:rFonts w:ascii="Times New Roman" w:hAnsi="Times New Roman" w:cs="Times New Roman"/>
        </w:rPr>
        <w:t>Rep. Wilson</w:t>
      </w:r>
      <w:r w:rsidR="00D648E7">
        <w:rPr>
          <w:rFonts w:ascii="Times New Roman" w:hAnsi="Times New Roman" w:cs="Times New Roman"/>
        </w:rPr>
        <w:t>,</w:t>
      </w:r>
      <w:r w:rsidR="00D648E7" w:rsidRPr="00D648E7">
        <w:rPr>
          <w:rFonts w:ascii="Times New Roman" w:hAnsi="Times New Roman" w:cs="Times New Roman"/>
        </w:rPr>
        <w:t xml:space="preserve"> </w:t>
      </w:r>
      <w:r w:rsidR="0063328C">
        <w:rPr>
          <w:rFonts w:ascii="Times New Roman" w:hAnsi="Times New Roman" w:cs="Times New Roman"/>
        </w:rPr>
        <w:t>January 30,</w:t>
      </w:r>
      <w:r w:rsidR="001A778B">
        <w:rPr>
          <w:rFonts w:ascii="Times New Roman" w:hAnsi="Times New Roman" w:cs="Times New Roman"/>
        </w:rPr>
        <w:t xml:space="preserve"> 2017</w:t>
      </w:r>
    </w:p>
    <w:p w14:paraId="163482B2" w14:textId="77777777" w:rsidR="0073662F" w:rsidRPr="002D7E56" w:rsidRDefault="0073662F" w:rsidP="004B72EB">
      <w:pPr>
        <w:spacing w:line="360" w:lineRule="auto"/>
        <w:ind w:left="1134"/>
        <w:jc w:val="both"/>
        <w:rPr>
          <w:rFonts w:ascii="Times New Roman" w:hAnsi="Times New Roman" w:cs="Times New Roman"/>
        </w:rPr>
      </w:pPr>
      <w:r w:rsidRPr="002D7E56">
        <w:rPr>
          <w:rFonts w:ascii="Times New Roman" w:hAnsi="Times New Roman" w:cs="Times New Roman"/>
        </w:rPr>
        <w:t>These are seven countries where it shouldn’t even be arguable among people of common sense that we do not have, have not received, and cannot get adequate information from which to determine whether people wanting to come into the United States are actually refugees or if they are part of al Qaeda, al Nusra, and ISIS, and they want to come kill Americans and end our freedoms and our way of life.</w:t>
      </w:r>
    </w:p>
    <w:p w14:paraId="034305C8" w14:textId="31C4F47A" w:rsidR="0073662F" w:rsidRPr="002D7E56" w:rsidRDefault="00D648E7" w:rsidP="008C251B">
      <w:pPr>
        <w:spacing w:line="360" w:lineRule="auto"/>
        <w:ind w:left="1134"/>
        <w:jc w:val="right"/>
        <w:rPr>
          <w:rFonts w:ascii="Times New Roman" w:hAnsi="Times New Roman" w:cs="Times New Roman"/>
        </w:rPr>
      </w:pPr>
      <w:r>
        <w:rPr>
          <w:rFonts w:ascii="Times New Roman" w:hAnsi="Times New Roman" w:cs="Times New Roman"/>
        </w:rPr>
        <w:t>Rep. Gohmert, January 31,</w:t>
      </w:r>
      <w:r w:rsidR="0073662F" w:rsidRPr="002D7E56">
        <w:rPr>
          <w:rFonts w:ascii="Times New Roman" w:hAnsi="Times New Roman" w:cs="Times New Roman"/>
        </w:rPr>
        <w:t xml:space="preserve"> </w:t>
      </w:r>
      <w:r w:rsidR="004A652A">
        <w:rPr>
          <w:rFonts w:ascii="Times New Roman" w:hAnsi="Times New Roman" w:cs="Times New Roman"/>
        </w:rPr>
        <w:t>2017</w:t>
      </w:r>
    </w:p>
    <w:p w14:paraId="73D1CE20" w14:textId="4BE21714" w:rsidR="0024179F" w:rsidRPr="002D7E56" w:rsidRDefault="0024179F" w:rsidP="004B72EB">
      <w:pPr>
        <w:spacing w:line="360" w:lineRule="auto"/>
        <w:jc w:val="both"/>
        <w:rPr>
          <w:rFonts w:ascii="Times New Roman" w:hAnsi="Times New Roman" w:cs="Times New Roman"/>
          <w:sz w:val="24"/>
        </w:rPr>
      </w:pPr>
      <w:r w:rsidRPr="002D7E56">
        <w:rPr>
          <w:rFonts w:ascii="Times New Roman" w:hAnsi="Times New Roman" w:cs="Times New Roman"/>
          <w:sz w:val="24"/>
        </w:rPr>
        <w:t xml:space="preserve">Although such </w:t>
      </w:r>
      <w:r w:rsidR="00AE1663" w:rsidRPr="002D7E56">
        <w:rPr>
          <w:rFonts w:ascii="Times New Roman" w:hAnsi="Times New Roman" w:cs="Times New Roman"/>
          <w:sz w:val="24"/>
        </w:rPr>
        <w:t xml:space="preserve">voices were vastly outnumbered (at least in the sphere of the legislature) they were able to faithfully recreate the initial securitising speech act, again (re)producing a narrative of America in danger of being attacked by a nebulous but manifestly foreign and terrorist other. </w:t>
      </w:r>
      <w:r w:rsidR="00DC3455" w:rsidRPr="002D7E56">
        <w:rPr>
          <w:rFonts w:ascii="Times New Roman" w:hAnsi="Times New Roman" w:cs="Times New Roman"/>
          <w:sz w:val="24"/>
        </w:rPr>
        <w:t>Often such articulations appealed to the nation’s cultural memories of previous trauma</w:t>
      </w:r>
      <w:r w:rsidR="00415B2A" w:rsidRPr="002D7E56">
        <w:rPr>
          <w:rFonts w:ascii="Times New Roman" w:hAnsi="Times New Roman" w:cs="Times New Roman"/>
          <w:sz w:val="24"/>
        </w:rPr>
        <w:t>. The memory of 9/11, when foreign assailants came</w:t>
      </w:r>
      <w:r w:rsidR="007E3054" w:rsidRPr="002D7E56">
        <w:rPr>
          <w:rFonts w:ascii="Times New Roman" w:hAnsi="Times New Roman" w:cs="Times New Roman"/>
          <w:sz w:val="24"/>
        </w:rPr>
        <w:t>,</w:t>
      </w:r>
      <w:r w:rsidR="00415B2A" w:rsidRPr="002D7E56">
        <w:rPr>
          <w:rFonts w:ascii="Times New Roman" w:hAnsi="Times New Roman" w:cs="Times New Roman"/>
          <w:sz w:val="24"/>
        </w:rPr>
        <w:t xml:space="preserve"> </w:t>
      </w:r>
      <w:r w:rsidR="007E3054" w:rsidRPr="002D7E56">
        <w:rPr>
          <w:rFonts w:ascii="Times New Roman" w:hAnsi="Times New Roman" w:cs="Times New Roman"/>
          <w:sz w:val="24"/>
        </w:rPr>
        <w:t xml:space="preserve">apparently </w:t>
      </w:r>
      <w:r w:rsidR="00415B2A" w:rsidRPr="002D7E56">
        <w:rPr>
          <w:rFonts w:ascii="Times New Roman" w:hAnsi="Times New Roman" w:cs="Times New Roman"/>
          <w:sz w:val="24"/>
        </w:rPr>
        <w:t xml:space="preserve">out of </w:t>
      </w:r>
      <w:r w:rsidR="007E3054" w:rsidRPr="002D7E56">
        <w:rPr>
          <w:rFonts w:ascii="Times New Roman" w:hAnsi="Times New Roman" w:cs="Times New Roman"/>
          <w:sz w:val="24"/>
        </w:rPr>
        <w:t xml:space="preserve">nowhere, </w:t>
      </w:r>
      <w:r w:rsidR="00415B2A" w:rsidRPr="002D7E56">
        <w:rPr>
          <w:rFonts w:ascii="Times New Roman" w:hAnsi="Times New Roman" w:cs="Times New Roman"/>
          <w:sz w:val="24"/>
        </w:rPr>
        <w:t xml:space="preserve">to commit mass murder on American soil, </w:t>
      </w:r>
      <w:r w:rsidR="00B92D43" w:rsidRPr="002D7E56">
        <w:rPr>
          <w:rFonts w:ascii="Times New Roman" w:hAnsi="Times New Roman" w:cs="Times New Roman"/>
          <w:sz w:val="24"/>
        </w:rPr>
        <w:t>wa</w:t>
      </w:r>
      <w:r w:rsidR="00415B2A" w:rsidRPr="002D7E56">
        <w:rPr>
          <w:rFonts w:ascii="Times New Roman" w:hAnsi="Times New Roman" w:cs="Times New Roman"/>
          <w:sz w:val="24"/>
        </w:rPr>
        <w:t xml:space="preserve">s chief among these, </w:t>
      </w:r>
      <w:r w:rsidR="00B92D43" w:rsidRPr="002D7E56">
        <w:rPr>
          <w:rFonts w:ascii="Times New Roman" w:hAnsi="Times New Roman" w:cs="Times New Roman"/>
          <w:sz w:val="24"/>
        </w:rPr>
        <w:t xml:space="preserve">and carried with it significant emotional power. </w:t>
      </w:r>
      <w:r w:rsidR="0073582A" w:rsidRPr="002D7E56">
        <w:rPr>
          <w:rFonts w:ascii="Times New Roman" w:hAnsi="Times New Roman" w:cs="Times New Roman"/>
          <w:sz w:val="24"/>
        </w:rPr>
        <w:t>President Obama</w:t>
      </w:r>
      <w:r w:rsidR="007E3054" w:rsidRPr="002D7E56">
        <w:rPr>
          <w:rFonts w:ascii="Times New Roman" w:hAnsi="Times New Roman" w:cs="Times New Roman"/>
          <w:sz w:val="24"/>
        </w:rPr>
        <w:t>, speaking in 2011, summed up this power in describing 9/11 as a marker after which, “evil was closer at hand, and uncertainty clouded our future”</w:t>
      </w:r>
      <w:r w:rsidR="004C6396">
        <w:rPr>
          <w:rFonts w:ascii="Times New Roman" w:hAnsi="Times New Roman" w:cs="Times New Roman"/>
          <w:sz w:val="24"/>
        </w:rPr>
        <w:t xml:space="preserve"> (Obama, 2011)</w:t>
      </w:r>
      <w:r w:rsidR="007E3054" w:rsidRPr="002D7E56">
        <w:rPr>
          <w:rFonts w:ascii="Times New Roman" w:hAnsi="Times New Roman" w:cs="Times New Roman"/>
          <w:sz w:val="24"/>
        </w:rPr>
        <w:t>. Here, speakers (re)produce this discourse of fear and uncertainty in seeking to legitimate Trump’s foreign policy. Added to this, m</w:t>
      </w:r>
      <w:r w:rsidR="00415B2A" w:rsidRPr="002D7E56">
        <w:rPr>
          <w:rFonts w:ascii="Times New Roman" w:hAnsi="Times New Roman" w:cs="Times New Roman"/>
          <w:sz w:val="24"/>
        </w:rPr>
        <w:t>ore recent images of the Islamic State</w:t>
      </w:r>
      <w:r w:rsidR="00B92D43" w:rsidRPr="002D7E56">
        <w:rPr>
          <w:rFonts w:ascii="Times New Roman" w:hAnsi="Times New Roman" w:cs="Times New Roman"/>
          <w:sz w:val="24"/>
        </w:rPr>
        <w:t xml:space="preserve">’s violence at home and abroad are also used to provoke fear and </w:t>
      </w:r>
      <w:r w:rsidR="007E3054" w:rsidRPr="002D7E56">
        <w:rPr>
          <w:rFonts w:ascii="Times New Roman" w:hAnsi="Times New Roman" w:cs="Times New Roman"/>
          <w:sz w:val="24"/>
        </w:rPr>
        <w:t>loathing</w:t>
      </w:r>
      <w:r w:rsidR="00B92D43" w:rsidRPr="002D7E56">
        <w:rPr>
          <w:rFonts w:ascii="Times New Roman" w:hAnsi="Times New Roman" w:cs="Times New Roman"/>
          <w:sz w:val="24"/>
        </w:rPr>
        <w:t xml:space="preserve"> in the mind of the listener. </w:t>
      </w:r>
      <w:r w:rsidR="00184EB9" w:rsidRPr="002D7E56">
        <w:rPr>
          <w:rFonts w:ascii="Times New Roman" w:hAnsi="Times New Roman" w:cs="Times New Roman"/>
          <w:sz w:val="24"/>
        </w:rPr>
        <w:t xml:space="preserve">The common denominator between the two remembered threats was not just their violence, but their racial and religious otherness, which ultimately served as the ‘logical’ basis for the </w:t>
      </w:r>
      <w:r w:rsidR="00486EB9" w:rsidRPr="002D7E56">
        <w:rPr>
          <w:rFonts w:ascii="Times New Roman" w:hAnsi="Times New Roman" w:cs="Times New Roman"/>
          <w:sz w:val="24"/>
        </w:rPr>
        <w:t>Muslim/</w:t>
      </w:r>
      <w:r w:rsidR="00184EB9" w:rsidRPr="002D7E56">
        <w:rPr>
          <w:rFonts w:ascii="Times New Roman" w:hAnsi="Times New Roman" w:cs="Times New Roman"/>
          <w:sz w:val="24"/>
        </w:rPr>
        <w:t>Travel Ban.</w:t>
      </w:r>
    </w:p>
    <w:p w14:paraId="33B1BEB1" w14:textId="0093887B" w:rsidR="004B72EB" w:rsidRPr="002D7E56" w:rsidRDefault="007228BE" w:rsidP="004B72EB">
      <w:pPr>
        <w:spacing w:line="360" w:lineRule="auto"/>
        <w:jc w:val="both"/>
        <w:rPr>
          <w:rFonts w:ascii="Times New Roman" w:hAnsi="Times New Roman" w:cs="Times New Roman"/>
          <w:sz w:val="24"/>
        </w:rPr>
      </w:pPr>
      <w:r w:rsidRPr="002D7E56">
        <w:rPr>
          <w:rFonts w:ascii="Times New Roman" w:hAnsi="Times New Roman" w:cs="Times New Roman"/>
          <w:sz w:val="24"/>
        </w:rPr>
        <w:t xml:space="preserve">While the Travel Ban </w:t>
      </w:r>
      <w:r w:rsidR="00915E74" w:rsidRPr="002D7E56">
        <w:rPr>
          <w:rFonts w:ascii="Times New Roman" w:hAnsi="Times New Roman" w:cs="Times New Roman"/>
          <w:sz w:val="24"/>
        </w:rPr>
        <w:t>deliberately</w:t>
      </w:r>
      <w:r w:rsidRPr="002D7E56">
        <w:rPr>
          <w:rFonts w:ascii="Times New Roman" w:hAnsi="Times New Roman" w:cs="Times New Roman"/>
          <w:sz w:val="24"/>
        </w:rPr>
        <w:t xml:space="preserve"> targeted people from a specific</w:t>
      </w:r>
      <w:r w:rsidR="00915E74" w:rsidRPr="002D7E56">
        <w:rPr>
          <w:rFonts w:ascii="Times New Roman" w:hAnsi="Times New Roman" w:cs="Times New Roman"/>
          <w:sz w:val="24"/>
        </w:rPr>
        <w:t xml:space="preserve"> region and of a specific religion, the </w:t>
      </w:r>
      <w:r w:rsidR="00C2042F" w:rsidRPr="002D7E56">
        <w:rPr>
          <w:rFonts w:ascii="Times New Roman" w:hAnsi="Times New Roman" w:cs="Times New Roman"/>
          <w:sz w:val="24"/>
        </w:rPr>
        <w:t>securitisation of immigration (</w:t>
      </w:r>
      <w:r w:rsidR="00915E74" w:rsidRPr="002D7E56">
        <w:rPr>
          <w:rFonts w:ascii="Times New Roman" w:hAnsi="Times New Roman" w:cs="Times New Roman"/>
          <w:sz w:val="24"/>
        </w:rPr>
        <w:t>w</w:t>
      </w:r>
      <w:r w:rsidR="00C2042F" w:rsidRPr="002D7E56">
        <w:rPr>
          <w:rFonts w:ascii="Times New Roman" w:hAnsi="Times New Roman" w:cs="Times New Roman"/>
          <w:sz w:val="24"/>
        </w:rPr>
        <w:t xml:space="preserve">hich did not start with Trump) </w:t>
      </w:r>
      <w:r w:rsidR="00915E74" w:rsidRPr="002D7E56">
        <w:rPr>
          <w:rFonts w:ascii="Times New Roman" w:hAnsi="Times New Roman" w:cs="Times New Roman"/>
          <w:sz w:val="24"/>
        </w:rPr>
        <w:t xml:space="preserve">went beyond these imagined communities and geographies. A prominent topic in the </w:t>
      </w:r>
      <w:r w:rsidR="00C2042F" w:rsidRPr="002D7E56">
        <w:rPr>
          <w:rFonts w:ascii="Times New Roman" w:hAnsi="Times New Roman" w:cs="Times New Roman"/>
          <w:sz w:val="24"/>
        </w:rPr>
        <w:t xml:space="preserve">2016 </w:t>
      </w:r>
      <w:r w:rsidR="00915E74" w:rsidRPr="002D7E56">
        <w:rPr>
          <w:rFonts w:ascii="Times New Roman" w:hAnsi="Times New Roman" w:cs="Times New Roman"/>
          <w:sz w:val="24"/>
        </w:rPr>
        <w:t>presidential campaign had been immigration across the Mexican border, with the proposed construction of a Mexican-funded wall becoming the centrepiece of Trump’s platform.</w:t>
      </w:r>
    </w:p>
    <w:p w14:paraId="6F2ADBCE" w14:textId="02F7753A" w:rsidR="004B72EB" w:rsidRPr="002D7E56" w:rsidRDefault="004B72EB" w:rsidP="004054D7">
      <w:pPr>
        <w:spacing w:line="360" w:lineRule="auto"/>
        <w:ind w:left="567"/>
        <w:jc w:val="both"/>
        <w:rPr>
          <w:rFonts w:ascii="Times New Roman" w:hAnsi="Times New Roman" w:cs="Times New Roman"/>
        </w:rPr>
      </w:pPr>
      <w:r w:rsidRPr="002D7E56">
        <w:rPr>
          <w:rFonts w:ascii="Times New Roman" w:hAnsi="Times New Roman" w:cs="Times New Roman"/>
        </w:rPr>
        <w:lastRenderedPageBreak/>
        <w:t>AMERICA’S COMMUNITIES ARE SAFER AND MORE SECURE: President Trump has worked to secure our borders, enforce our immigration laws, and protect the safety and security of American communities.</w:t>
      </w:r>
    </w:p>
    <w:p w14:paraId="06B756FA" w14:textId="39CED4B4" w:rsidR="00915E74" w:rsidRPr="002D7E56" w:rsidRDefault="00915E74" w:rsidP="004054D7">
      <w:pPr>
        <w:spacing w:line="360" w:lineRule="auto"/>
        <w:jc w:val="right"/>
        <w:rPr>
          <w:rFonts w:ascii="Times New Roman" w:hAnsi="Times New Roman" w:cs="Times New Roman"/>
        </w:rPr>
      </w:pPr>
      <w:r w:rsidRPr="002D7E56">
        <w:rPr>
          <w:rFonts w:ascii="Times New Roman" w:hAnsi="Times New Roman" w:cs="Times New Roman"/>
        </w:rPr>
        <w:t>White House publication</w:t>
      </w:r>
      <w:r w:rsidR="00D648E7">
        <w:rPr>
          <w:rFonts w:ascii="Times New Roman" w:hAnsi="Times New Roman" w:cs="Times New Roman"/>
        </w:rPr>
        <w:t>, June 4, 2018</w:t>
      </w:r>
      <w:r w:rsidR="004A652A">
        <w:rPr>
          <w:rFonts w:ascii="Times New Roman" w:hAnsi="Times New Roman" w:cs="Times New Roman"/>
        </w:rPr>
        <w:t>a</w:t>
      </w:r>
    </w:p>
    <w:p w14:paraId="43E2D739" w14:textId="6BE3B765" w:rsidR="004054D7" w:rsidRPr="002D7E56" w:rsidRDefault="00915E74" w:rsidP="004054D7">
      <w:pPr>
        <w:spacing w:line="360" w:lineRule="auto"/>
        <w:jc w:val="right"/>
        <w:rPr>
          <w:rFonts w:ascii="Times New Roman" w:hAnsi="Times New Roman" w:cs="Times New Roman"/>
        </w:rPr>
      </w:pPr>
      <w:r w:rsidRPr="002D7E56">
        <w:rPr>
          <w:rFonts w:ascii="Times New Roman" w:hAnsi="Times New Roman" w:cs="Times New Roman"/>
        </w:rPr>
        <w:t>(</w:t>
      </w:r>
      <w:r w:rsidR="004054D7" w:rsidRPr="002D7E56">
        <w:rPr>
          <w:rFonts w:ascii="Times New Roman" w:hAnsi="Times New Roman" w:cs="Times New Roman"/>
        </w:rPr>
        <w:t>President Donald J Trump’s 500 Days of American Greatness)</w:t>
      </w:r>
    </w:p>
    <w:p w14:paraId="6A58EF96" w14:textId="4DFC6AE0" w:rsidR="004B72EB" w:rsidRPr="002D7E56" w:rsidRDefault="004B72EB" w:rsidP="004054D7">
      <w:pPr>
        <w:spacing w:line="360" w:lineRule="auto"/>
        <w:ind w:left="567"/>
        <w:jc w:val="both"/>
        <w:rPr>
          <w:rFonts w:ascii="Times New Roman" w:hAnsi="Times New Roman" w:cs="Times New Roman"/>
        </w:rPr>
      </w:pPr>
      <w:r w:rsidRPr="002D7E56">
        <w:rPr>
          <w:rFonts w:ascii="Times New Roman" w:hAnsi="Times New Roman" w:cs="Times New Roman"/>
        </w:rPr>
        <w:t>Democrats in Congress are also blocking urgently needed improvements to our border security. They don’t want border security for two reasons. Number one, they don’t care about it. Number two, they are afraid it’s going to make me and the republicans look good and they don’t want that.</w:t>
      </w:r>
    </w:p>
    <w:p w14:paraId="2C509F2C" w14:textId="4EC2CA91" w:rsidR="00915E74" w:rsidRPr="002D7E56" w:rsidRDefault="00915E74" w:rsidP="004054D7">
      <w:pPr>
        <w:spacing w:line="360" w:lineRule="auto"/>
        <w:ind w:left="567"/>
        <w:jc w:val="right"/>
        <w:rPr>
          <w:rFonts w:ascii="Times New Roman" w:hAnsi="Times New Roman" w:cs="Times New Roman"/>
        </w:rPr>
      </w:pPr>
      <w:r w:rsidRPr="002D7E56">
        <w:rPr>
          <w:rFonts w:ascii="Times New Roman" w:hAnsi="Times New Roman" w:cs="Times New Roman"/>
        </w:rPr>
        <w:t>White House publication</w:t>
      </w:r>
      <w:r w:rsidR="004A652A">
        <w:rPr>
          <w:rFonts w:ascii="Times New Roman" w:hAnsi="Times New Roman" w:cs="Times New Roman"/>
        </w:rPr>
        <w:t>, June 2, 2018b</w:t>
      </w:r>
    </w:p>
    <w:p w14:paraId="679CF202" w14:textId="2177EB30" w:rsidR="004054D7" w:rsidRPr="002D7E56" w:rsidRDefault="004A652A" w:rsidP="004054D7">
      <w:pPr>
        <w:spacing w:line="360" w:lineRule="auto"/>
        <w:ind w:left="567"/>
        <w:jc w:val="right"/>
        <w:rPr>
          <w:rFonts w:ascii="Times New Roman" w:hAnsi="Times New Roman" w:cs="Times New Roman"/>
        </w:rPr>
      </w:pPr>
      <w:r>
        <w:rPr>
          <w:rFonts w:ascii="Times New Roman" w:hAnsi="Times New Roman" w:cs="Times New Roman"/>
        </w:rPr>
        <w:t>(Weekly Address</w:t>
      </w:r>
      <w:r w:rsidR="004054D7" w:rsidRPr="002D7E56">
        <w:rPr>
          <w:rFonts w:ascii="Times New Roman" w:hAnsi="Times New Roman" w:cs="Times New Roman"/>
        </w:rPr>
        <w:t>)</w:t>
      </w:r>
    </w:p>
    <w:p w14:paraId="2FF80699" w14:textId="2337931E" w:rsidR="009521EE" w:rsidRPr="002D7E56" w:rsidRDefault="00915E74" w:rsidP="00915E74">
      <w:pPr>
        <w:spacing w:line="360" w:lineRule="auto"/>
        <w:jc w:val="both"/>
        <w:rPr>
          <w:rFonts w:ascii="Times New Roman" w:hAnsi="Times New Roman" w:cs="Times New Roman"/>
          <w:sz w:val="24"/>
        </w:rPr>
      </w:pPr>
      <w:r w:rsidRPr="002D7E56">
        <w:rPr>
          <w:rFonts w:ascii="Times New Roman" w:hAnsi="Times New Roman" w:cs="Times New Roman"/>
          <w:sz w:val="24"/>
        </w:rPr>
        <w:t xml:space="preserve">The securitisation of this immigration </w:t>
      </w:r>
      <w:r w:rsidR="009521EE" w:rsidRPr="002D7E56">
        <w:rPr>
          <w:rFonts w:ascii="Times New Roman" w:hAnsi="Times New Roman" w:cs="Times New Roman"/>
          <w:sz w:val="24"/>
        </w:rPr>
        <w:t>wa</w:t>
      </w:r>
      <w:r w:rsidRPr="002D7E56">
        <w:rPr>
          <w:rFonts w:ascii="Times New Roman" w:hAnsi="Times New Roman" w:cs="Times New Roman"/>
          <w:sz w:val="24"/>
        </w:rPr>
        <w:t xml:space="preserve">s not as dramatic </w:t>
      </w:r>
      <w:r w:rsidR="003D0996" w:rsidRPr="002D7E56">
        <w:rPr>
          <w:rFonts w:ascii="Times New Roman" w:hAnsi="Times New Roman" w:cs="Times New Roman"/>
          <w:sz w:val="24"/>
        </w:rPr>
        <w:t>as that which t</w:t>
      </w:r>
      <w:r w:rsidR="009521EE" w:rsidRPr="002D7E56">
        <w:rPr>
          <w:rFonts w:ascii="Times New Roman" w:hAnsi="Times New Roman" w:cs="Times New Roman"/>
          <w:sz w:val="24"/>
        </w:rPr>
        <w:t>ook</w:t>
      </w:r>
      <w:r w:rsidR="003D0996" w:rsidRPr="002D7E56">
        <w:rPr>
          <w:rFonts w:ascii="Times New Roman" w:hAnsi="Times New Roman" w:cs="Times New Roman"/>
          <w:sz w:val="24"/>
        </w:rPr>
        <w:t xml:space="preserve"> place around Executive Order 13769.</w:t>
      </w:r>
      <w:r w:rsidR="009521EE" w:rsidRPr="002D7E56">
        <w:rPr>
          <w:rFonts w:ascii="Times New Roman" w:hAnsi="Times New Roman" w:cs="Times New Roman"/>
          <w:sz w:val="24"/>
        </w:rPr>
        <w:t xml:space="preserve"> The articulated threat here was less existential, and less urgent, with the intention apparently being to demonstrate the usefulness of the Trump White House. The juxtaposition of threat and referent object was sti</w:t>
      </w:r>
      <w:r w:rsidR="0009201D" w:rsidRPr="002D7E56">
        <w:rPr>
          <w:rFonts w:ascii="Times New Roman" w:hAnsi="Times New Roman" w:cs="Times New Roman"/>
          <w:sz w:val="24"/>
        </w:rPr>
        <w:t>ll present, and clearly produced</w:t>
      </w:r>
      <w:r w:rsidR="009521EE" w:rsidRPr="002D7E56">
        <w:rPr>
          <w:rFonts w:ascii="Times New Roman" w:hAnsi="Times New Roman" w:cs="Times New Roman"/>
          <w:sz w:val="24"/>
        </w:rPr>
        <w:t xml:space="preserve"> a narrative whereby immigration pose</w:t>
      </w:r>
      <w:r w:rsidR="0009201D" w:rsidRPr="002D7E56">
        <w:rPr>
          <w:rFonts w:ascii="Times New Roman" w:hAnsi="Times New Roman" w:cs="Times New Roman"/>
          <w:sz w:val="24"/>
        </w:rPr>
        <w:t>d</w:t>
      </w:r>
      <w:r w:rsidR="009521EE" w:rsidRPr="002D7E56">
        <w:rPr>
          <w:rFonts w:ascii="Times New Roman" w:hAnsi="Times New Roman" w:cs="Times New Roman"/>
          <w:sz w:val="24"/>
        </w:rPr>
        <w:t xml:space="preserve"> a danger to the American public, however the overall effect is closer to David Campbell’s (1998) vision of foreign policy (i.e. the discursive (re)production of a threatening other) serving to create a purpose for the state, than Buzan et al.’s (1998) model of securitisation opening the door to extraordinary policy. Nonetheless, an important development can be identified here in the willingness of official speakers to position the Democrat</w:t>
      </w:r>
      <w:r w:rsidR="00F718F7">
        <w:rPr>
          <w:rFonts w:ascii="Times New Roman" w:hAnsi="Times New Roman" w:cs="Times New Roman"/>
          <w:sz w:val="24"/>
        </w:rPr>
        <w:t>ic</w:t>
      </w:r>
      <w:r w:rsidR="009521EE" w:rsidRPr="002D7E56">
        <w:rPr>
          <w:rFonts w:ascii="Times New Roman" w:hAnsi="Times New Roman" w:cs="Times New Roman"/>
          <w:sz w:val="24"/>
        </w:rPr>
        <w:t xml:space="preserve"> </w:t>
      </w:r>
      <w:r w:rsidR="006A6C9D">
        <w:rPr>
          <w:rFonts w:ascii="Times New Roman" w:hAnsi="Times New Roman" w:cs="Times New Roman"/>
          <w:sz w:val="24"/>
        </w:rPr>
        <w:t>P</w:t>
      </w:r>
      <w:r w:rsidR="009521EE" w:rsidRPr="002D7E56">
        <w:rPr>
          <w:rFonts w:ascii="Times New Roman" w:hAnsi="Times New Roman" w:cs="Times New Roman"/>
          <w:sz w:val="24"/>
        </w:rPr>
        <w:t>arty</w:t>
      </w:r>
      <w:r w:rsidR="0009201D" w:rsidRPr="002D7E56">
        <w:rPr>
          <w:rFonts w:ascii="Times New Roman" w:hAnsi="Times New Roman" w:cs="Times New Roman"/>
          <w:sz w:val="24"/>
        </w:rPr>
        <w:t>, and its supposedly ‘soft’ approach to immigration,</w:t>
      </w:r>
      <w:r w:rsidR="009521EE" w:rsidRPr="002D7E56">
        <w:rPr>
          <w:rFonts w:ascii="Times New Roman" w:hAnsi="Times New Roman" w:cs="Times New Roman"/>
          <w:sz w:val="24"/>
        </w:rPr>
        <w:t xml:space="preserve"> as a secondary threat to ordinary Americans.</w:t>
      </w:r>
    </w:p>
    <w:p w14:paraId="5E546830" w14:textId="1DADC393" w:rsidR="00195CBA" w:rsidRPr="002D7E56" w:rsidRDefault="00195CBA" w:rsidP="00915E74">
      <w:pPr>
        <w:spacing w:line="360" w:lineRule="auto"/>
        <w:jc w:val="both"/>
        <w:rPr>
          <w:rFonts w:ascii="Times New Roman" w:hAnsi="Times New Roman" w:cs="Times New Roman"/>
          <w:sz w:val="24"/>
        </w:rPr>
      </w:pPr>
      <w:r w:rsidRPr="002D7E56">
        <w:rPr>
          <w:rFonts w:ascii="Times New Roman" w:hAnsi="Times New Roman" w:cs="Times New Roman"/>
          <w:sz w:val="24"/>
        </w:rPr>
        <w:t>Th</w:t>
      </w:r>
      <w:r w:rsidR="00E83CB7" w:rsidRPr="002D7E56">
        <w:rPr>
          <w:rFonts w:ascii="Times New Roman" w:hAnsi="Times New Roman" w:cs="Times New Roman"/>
          <w:sz w:val="24"/>
        </w:rPr>
        <w:t xml:space="preserve">is evidence shows that </w:t>
      </w:r>
      <w:r w:rsidR="00E86607" w:rsidRPr="002D7E56">
        <w:rPr>
          <w:rFonts w:ascii="Times New Roman" w:hAnsi="Times New Roman" w:cs="Times New Roman"/>
          <w:sz w:val="24"/>
        </w:rPr>
        <w:t>Trump and his staff</w:t>
      </w:r>
      <w:r w:rsidR="0009201D" w:rsidRPr="002D7E56">
        <w:rPr>
          <w:rFonts w:ascii="Times New Roman" w:hAnsi="Times New Roman" w:cs="Times New Roman"/>
          <w:sz w:val="24"/>
        </w:rPr>
        <w:t>, through their articulations,</w:t>
      </w:r>
      <w:r w:rsidR="00E86607" w:rsidRPr="002D7E56">
        <w:rPr>
          <w:rFonts w:ascii="Times New Roman" w:hAnsi="Times New Roman" w:cs="Times New Roman"/>
          <w:sz w:val="24"/>
        </w:rPr>
        <w:t xml:space="preserve"> were able to </w:t>
      </w:r>
      <w:r w:rsidR="0009201D" w:rsidRPr="002D7E56">
        <w:rPr>
          <w:rFonts w:ascii="Times New Roman" w:hAnsi="Times New Roman" w:cs="Times New Roman"/>
          <w:sz w:val="24"/>
        </w:rPr>
        <w:t xml:space="preserve">affect </w:t>
      </w:r>
      <w:r w:rsidR="00E86607" w:rsidRPr="002D7E56">
        <w:rPr>
          <w:rFonts w:ascii="Times New Roman" w:hAnsi="Times New Roman" w:cs="Times New Roman"/>
          <w:sz w:val="24"/>
        </w:rPr>
        <w:t xml:space="preserve">change </w:t>
      </w:r>
      <w:r w:rsidR="0009201D" w:rsidRPr="002D7E56">
        <w:rPr>
          <w:rFonts w:ascii="Times New Roman" w:hAnsi="Times New Roman" w:cs="Times New Roman"/>
          <w:sz w:val="24"/>
        </w:rPr>
        <w:t xml:space="preserve">within </w:t>
      </w:r>
      <w:r w:rsidR="00E86607" w:rsidRPr="002D7E56">
        <w:rPr>
          <w:rFonts w:ascii="Times New Roman" w:hAnsi="Times New Roman" w:cs="Times New Roman"/>
          <w:sz w:val="24"/>
        </w:rPr>
        <w:t>the official discourse, and used their unrivalled platforms effectively to communicate their favoured security narratives. The data also shows that while vocal support within Congress was minimal, and especially so after the introduction of the Travel Ban, it was</w:t>
      </w:r>
      <w:r w:rsidR="0009201D" w:rsidRPr="002D7E56">
        <w:rPr>
          <w:rFonts w:ascii="Times New Roman" w:hAnsi="Times New Roman" w:cs="Times New Roman"/>
          <w:sz w:val="24"/>
        </w:rPr>
        <w:t xml:space="preserve"> nonetheless</w:t>
      </w:r>
      <w:r w:rsidR="00E86607" w:rsidRPr="002D7E56">
        <w:rPr>
          <w:rFonts w:ascii="Times New Roman" w:hAnsi="Times New Roman" w:cs="Times New Roman"/>
          <w:sz w:val="24"/>
        </w:rPr>
        <w:t xml:space="preserve"> present and able to affectively and effectively (re)produce the official discourse. To that relatively modest extent, the administration therefore succeeded in changing the discursive structures of US foreign policy</w:t>
      </w:r>
      <w:r w:rsidR="00F871B3" w:rsidRPr="002D7E56">
        <w:rPr>
          <w:rFonts w:ascii="Times New Roman" w:hAnsi="Times New Roman" w:cs="Times New Roman"/>
          <w:sz w:val="24"/>
        </w:rPr>
        <w:t xml:space="preserve">. The following section will </w:t>
      </w:r>
      <w:r w:rsidR="00127E71">
        <w:rPr>
          <w:rFonts w:ascii="Times New Roman" w:hAnsi="Times New Roman" w:cs="Times New Roman"/>
          <w:sz w:val="24"/>
        </w:rPr>
        <w:t xml:space="preserve">go beyond these official attempts at securitisation to </w:t>
      </w:r>
      <w:r w:rsidR="00F871B3" w:rsidRPr="002D7E56">
        <w:rPr>
          <w:rFonts w:ascii="Times New Roman" w:hAnsi="Times New Roman" w:cs="Times New Roman"/>
          <w:sz w:val="24"/>
        </w:rPr>
        <w:t>demonstrate how and why opposing voices were successful in resisting these narratives, and therefore managed, for the most part</w:t>
      </w:r>
      <w:r w:rsidR="00A23709" w:rsidRPr="002D7E56">
        <w:rPr>
          <w:rFonts w:ascii="Times New Roman" w:hAnsi="Times New Roman" w:cs="Times New Roman"/>
          <w:sz w:val="24"/>
        </w:rPr>
        <w:t>,</w:t>
      </w:r>
      <w:r w:rsidR="00F871B3" w:rsidRPr="002D7E56">
        <w:rPr>
          <w:rFonts w:ascii="Times New Roman" w:hAnsi="Times New Roman" w:cs="Times New Roman"/>
          <w:sz w:val="24"/>
        </w:rPr>
        <w:t xml:space="preserve"> to confine them to the official sphere.</w:t>
      </w:r>
    </w:p>
    <w:p w14:paraId="632820ED" w14:textId="77777777" w:rsidR="006D4287" w:rsidRPr="002D7E56" w:rsidRDefault="006D4287" w:rsidP="00915E74">
      <w:pPr>
        <w:spacing w:line="360" w:lineRule="auto"/>
        <w:jc w:val="both"/>
        <w:rPr>
          <w:rFonts w:ascii="Times New Roman" w:hAnsi="Times New Roman" w:cs="Times New Roman"/>
          <w:sz w:val="24"/>
        </w:rPr>
      </w:pPr>
    </w:p>
    <w:p w14:paraId="11A6E2C4" w14:textId="5DD9F5DC" w:rsidR="00AA4593" w:rsidRPr="002D7E56" w:rsidRDefault="00CC65E1" w:rsidP="008B3CEC">
      <w:pPr>
        <w:spacing w:line="360" w:lineRule="auto"/>
        <w:jc w:val="both"/>
        <w:rPr>
          <w:rFonts w:ascii="Times New Roman" w:hAnsi="Times New Roman" w:cs="Times New Roman"/>
          <w:i/>
          <w:sz w:val="24"/>
        </w:rPr>
      </w:pPr>
      <w:r w:rsidRPr="002D7E56">
        <w:rPr>
          <w:rFonts w:ascii="Times New Roman" w:hAnsi="Times New Roman" w:cs="Times New Roman"/>
          <w:i/>
          <w:sz w:val="24"/>
        </w:rPr>
        <w:t xml:space="preserve">Resisting securitisation: </w:t>
      </w:r>
      <w:r w:rsidR="00DD4BAA">
        <w:rPr>
          <w:rFonts w:ascii="Times New Roman" w:hAnsi="Times New Roman" w:cs="Times New Roman"/>
          <w:i/>
          <w:sz w:val="24"/>
        </w:rPr>
        <w:t>Progressive America, e</w:t>
      </w:r>
      <w:r w:rsidRPr="002D7E56">
        <w:rPr>
          <w:rFonts w:ascii="Times New Roman" w:hAnsi="Times New Roman" w:cs="Times New Roman"/>
          <w:i/>
          <w:sz w:val="24"/>
        </w:rPr>
        <w:t xml:space="preserve">motionally affective counter-narratives and </w:t>
      </w:r>
      <w:r w:rsidR="00DD4BAA">
        <w:rPr>
          <w:rFonts w:ascii="Times New Roman" w:hAnsi="Times New Roman" w:cs="Times New Roman"/>
          <w:i/>
          <w:sz w:val="24"/>
        </w:rPr>
        <w:t xml:space="preserve">the </w:t>
      </w:r>
      <w:r w:rsidRPr="002D7E56">
        <w:rPr>
          <w:rFonts w:ascii="Times New Roman" w:hAnsi="Times New Roman" w:cs="Times New Roman"/>
          <w:i/>
          <w:sz w:val="24"/>
        </w:rPr>
        <w:t xml:space="preserve">counter-securitisation </w:t>
      </w:r>
      <w:r w:rsidR="00DD4BAA">
        <w:rPr>
          <w:rFonts w:ascii="Times New Roman" w:hAnsi="Times New Roman" w:cs="Times New Roman"/>
          <w:i/>
          <w:sz w:val="24"/>
        </w:rPr>
        <w:t>of Donald Trump</w:t>
      </w:r>
    </w:p>
    <w:p w14:paraId="5A467DE0" w14:textId="29E4B19D" w:rsidR="00E10797" w:rsidRPr="002D7E56" w:rsidRDefault="00E10797" w:rsidP="004B72EB">
      <w:pPr>
        <w:spacing w:line="360" w:lineRule="auto"/>
        <w:jc w:val="both"/>
        <w:rPr>
          <w:rFonts w:ascii="Times New Roman" w:hAnsi="Times New Roman" w:cs="Times New Roman"/>
          <w:sz w:val="24"/>
        </w:rPr>
      </w:pPr>
      <w:r w:rsidRPr="002D7E56">
        <w:rPr>
          <w:rFonts w:ascii="Times New Roman" w:hAnsi="Times New Roman" w:cs="Times New Roman"/>
          <w:sz w:val="24"/>
        </w:rPr>
        <w:t xml:space="preserve">The most noticeable common characteristic of the voices opposing and criticising Trump at the time of the Travel Ban’s introduction is their appeal to powerful emotions. Van </w:t>
      </w:r>
      <w:proofErr w:type="spellStart"/>
      <w:r w:rsidRPr="002D7E56">
        <w:rPr>
          <w:rFonts w:ascii="Times New Roman" w:hAnsi="Times New Roman" w:cs="Times New Roman"/>
          <w:sz w:val="24"/>
        </w:rPr>
        <w:t>Rythoven</w:t>
      </w:r>
      <w:proofErr w:type="spellEnd"/>
      <w:r w:rsidRPr="002D7E56">
        <w:rPr>
          <w:rFonts w:ascii="Times New Roman" w:hAnsi="Times New Roman" w:cs="Times New Roman"/>
          <w:sz w:val="24"/>
        </w:rPr>
        <w:t xml:space="preserve"> (2015) has written on the need to theorise the role that emotions play in dictating the success or failure of securitisation processes, however he concentrates almost exclusively on the necessity of collective fears. Whilst he also identifies that humour plays a significant role in the failure of securitising attempts, he ultimately sees this as a consequence of the lack of necessary common or collective fears rather than as a primary causal factor that provokes failure. In our </w:t>
      </w:r>
      <w:r w:rsidR="001E54B5" w:rsidRPr="002D7E56">
        <w:rPr>
          <w:rFonts w:ascii="Times New Roman" w:hAnsi="Times New Roman" w:cs="Times New Roman"/>
          <w:sz w:val="24"/>
        </w:rPr>
        <w:t>analysis, we find that specific emotional narratives, and especially those that appeal to the audience’s shared sadness, anger or disgust</w:t>
      </w:r>
      <w:r w:rsidR="003C1952" w:rsidRPr="002D7E56">
        <w:rPr>
          <w:rFonts w:ascii="Times New Roman" w:hAnsi="Times New Roman" w:cs="Times New Roman"/>
          <w:sz w:val="24"/>
        </w:rPr>
        <w:t>,</w:t>
      </w:r>
      <w:r w:rsidR="001E54B5" w:rsidRPr="002D7E56">
        <w:rPr>
          <w:rFonts w:ascii="Times New Roman" w:hAnsi="Times New Roman" w:cs="Times New Roman"/>
          <w:sz w:val="24"/>
        </w:rPr>
        <w:t xml:space="preserve"> were pivotal in mobilising resistance to the attempted securitisation of immigration. In addition to this, narratives which appealed to an alternative fear, for example a fear of the illiberal future policies such as the Travel Ban could lead to, also made for effective counternarratives.</w:t>
      </w:r>
    </w:p>
    <w:p w14:paraId="08A40048" w14:textId="5DBA70C6" w:rsidR="004B72EB" w:rsidRPr="002D7E56" w:rsidRDefault="003C1952" w:rsidP="004B72EB">
      <w:pPr>
        <w:spacing w:line="360" w:lineRule="auto"/>
        <w:jc w:val="both"/>
        <w:rPr>
          <w:rFonts w:ascii="Times New Roman" w:hAnsi="Times New Roman" w:cs="Times New Roman"/>
          <w:sz w:val="24"/>
        </w:rPr>
      </w:pPr>
      <w:r w:rsidRPr="002D7E56">
        <w:rPr>
          <w:rFonts w:ascii="Times New Roman" w:hAnsi="Times New Roman" w:cs="Times New Roman"/>
          <w:sz w:val="24"/>
        </w:rPr>
        <w:t xml:space="preserve">The initial organisational incompetence of the Ban, which saw Green Card holders refused re-entry to their home and </w:t>
      </w:r>
      <w:r w:rsidR="000623B3" w:rsidRPr="002D7E56">
        <w:rPr>
          <w:rFonts w:ascii="Times New Roman" w:hAnsi="Times New Roman" w:cs="Times New Roman"/>
          <w:sz w:val="24"/>
        </w:rPr>
        <w:t>families camping out in international airports across America generated stories of ‘</w:t>
      </w:r>
      <w:r w:rsidR="004B72EB" w:rsidRPr="002D7E56">
        <w:rPr>
          <w:rFonts w:ascii="Times New Roman" w:hAnsi="Times New Roman" w:cs="Times New Roman"/>
          <w:sz w:val="24"/>
        </w:rPr>
        <w:t>Kafkaesque</w:t>
      </w:r>
      <w:r w:rsidR="000623B3" w:rsidRPr="002D7E56">
        <w:rPr>
          <w:rFonts w:ascii="Times New Roman" w:hAnsi="Times New Roman" w:cs="Times New Roman"/>
          <w:sz w:val="24"/>
        </w:rPr>
        <w:t>’ nightmares in the popular press. The following extract is taken from a story published in the New York Times, focussing on a child refugee in need of medical attention:</w:t>
      </w:r>
    </w:p>
    <w:p w14:paraId="3C2F39B3" w14:textId="2B3812DC" w:rsidR="004B72EB" w:rsidRPr="002D7E56" w:rsidRDefault="004B72EB" w:rsidP="004054D7">
      <w:pPr>
        <w:spacing w:line="360" w:lineRule="auto"/>
        <w:ind w:left="567"/>
        <w:jc w:val="both"/>
        <w:rPr>
          <w:rFonts w:ascii="Times New Roman" w:hAnsi="Times New Roman" w:cs="Times New Roman"/>
        </w:rPr>
      </w:pPr>
      <w:r w:rsidRPr="002D7E56">
        <w:rPr>
          <w:rFonts w:ascii="Times New Roman" w:hAnsi="Times New Roman" w:cs="Times New Roman"/>
        </w:rPr>
        <w:t xml:space="preserve">Ms. Fleming said that the family wanted to live in the United States in large part because Sham </w:t>
      </w:r>
      <w:r w:rsidR="000623B3" w:rsidRPr="002D7E56">
        <w:rPr>
          <w:rFonts w:ascii="Times New Roman" w:hAnsi="Times New Roman" w:cs="Times New Roman"/>
        </w:rPr>
        <w:t xml:space="preserve">[her daughter] </w:t>
      </w:r>
      <w:r w:rsidRPr="002D7E56">
        <w:rPr>
          <w:rFonts w:ascii="Times New Roman" w:hAnsi="Times New Roman" w:cs="Times New Roman"/>
        </w:rPr>
        <w:t>could get excellent follow-up medical care there. She acknowledged that the family was now concerned about a backlash against Muslims in America and that "they are distressed by rhetoric that brands them as terrorists."</w:t>
      </w:r>
    </w:p>
    <w:p w14:paraId="1C645C51" w14:textId="19CFD6ED" w:rsidR="004054D7" w:rsidRPr="002D7E56" w:rsidRDefault="000623B3" w:rsidP="004054D7">
      <w:pPr>
        <w:spacing w:line="360" w:lineRule="auto"/>
        <w:ind w:left="567"/>
        <w:jc w:val="right"/>
        <w:rPr>
          <w:rFonts w:ascii="Times New Roman" w:hAnsi="Times New Roman" w:cs="Times New Roman"/>
        </w:rPr>
      </w:pPr>
      <w:r w:rsidRPr="002D7E56">
        <w:rPr>
          <w:rFonts w:ascii="Times New Roman" w:hAnsi="Times New Roman" w:cs="Times New Roman"/>
        </w:rPr>
        <w:t xml:space="preserve">Raphael </w:t>
      </w:r>
      <w:r w:rsidR="004054D7" w:rsidRPr="002D7E56">
        <w:rPr>
          <w:rFonts w:ascii="Times New Roman" w:hAnsi="Times New Roman" w:cs="Times New Roman"/>
        </w:rPr>
        <w:t>Minder, Feb</w:t>
      </w:r>
      <w:r w:rsidR="00D648E7">
        <w:rPr>
          <w:rFonts w:ascii="Times New Roman" w:hAnsi="Times New Roman" w:cs="Times New Roman"/>
        </w:rPr>
        <w:t>ruary</w:t>
      </w:r>
      <w:r w:rsidR="004054D7" w:rsidRPr="002D7E56">
        <w:rPr>
          <w:rFonts w:ascii="Times New Roman" w:hAnsi="Times New Roman" w:cs="Times New Roman"/>
        </w:rPr>
        <w:t xml:space="preserve"> </w:t>
      </w:r>
      <w:r w:rsidR="00D648E7">
        <w:rPr>
          <w:rFonts w:ascii="Times New Roman" w:hAnsi="Times New Roman" w:cs="Times New Roman"/>
        </w:rPr>
        <w:t xml:space="preserve">1, </w:t>
      </w:r>
      <w:r w:rsidR="004054D7" w:rsidRPr="002D7E56">
        <w:rPr>
          <w:rFonts w:ascii="Times New Roman" w:hAnsi="Times New Roman" w:cs="Times New Roman"/>
        </w:rPr>
        <w:t>2017</w:t>
      </w:r>
      <w:r w:rsidR="0084637E">
        <w:rPr>
          <w:rFonts w:ascii="Times New Roman" w:hAnsi="Times New Roman" w:cs="Times New Roman"/>
        </w:rPr>
        <w:t xml:space="preserve"> (New York Times)</w:t>
      </w:r>
    </w:p>
    <w:p w14:paraId="015B47D7" w14:textId="577371A6" w:rsidR="000623B3" w:rsidRPr="002D7E56" w:rsidRDefault="00A25D50" w:rsidP="00A25D50">
      <w:pPr>
        <w:spacing w:line="360" w:lineRule="auto"/>
        <w:jc w:val="both"/>
        <w:rPr>
          <w:rFonts w:ascii="Times New Roman" w:hAnsi="Times New Roman" w:cs="Times New Roman"/>
          <w:sz w:val="24"/>
        </w:rPr>
      </w:pPr>
      <w:r w:rsidRPr="002D7E56">
        <w:rPr>
          <w:rFonts w:ascii="Times New Roman" w:hAnsi="Times New Roman" w:cs="Times New Roman"/>
          <w:sz w:val="24"/>
        </w:rPr>
        <w:t>Such narratives were common throughout the media outlets included in our dataset, with all but Fox News consistently running similar stories in the two-week time frame. Even the O’Reilly Factor, one of Fox’s most partisan shows, aired reports of people’s strong negative emotional responses to Trump’s actions, albeit in the guise of highlighting the ‘hysterical’ mood of the president’s critics.</w:t>
      </w:r>
    </w:p>
    <w:p w14:paraId="47FAAE54" w14:textId="77777777" w:rsidR="00A25D50" w:rsidRPr="002D7E56" w:rsidRDefault="00A25D50" w:rsidP="004A652A">
      <w:pPr>
        <w:spacing w:line="360" w:lineRule="auto"/>
        <w:ind w:left="567"/>
        <w:jc w:val="both"/>
        <w:rPr>
          <w:rFonts w:ascii="Times New Roman" w:hAnsi="Times New Roman" w:cs="Times New Roman"/>
        </w:rPr>
      </w:pPr>
      <w:r w:rsidRPr="002D7E56">
        <w:rPr>
          <w:rFonts w:ascii="Times New Roman" w:hAnsi="Times New Roman" w:cs="Times New Roman"/>
        </w:rPr>
        <w:lastRenderedPageBreak/>
        <w:t>We chose to punish ordinary men, women, and children, who are fleeing terrorism and violence, these people are the road kill of Trump's posturing.</w:t>
      </w:r>
    </w:p>
    <w:p w14:paraId="76FEB56A" w14:textId="17B8DDCA" w:rsidR="00A25D50" w:rsidRPr="002D7E56" w:rsidRDefault="00A25D50" w:rsidP="00A25D50">
      <w:pPr>
        <w:spacing w:line="360" w:lineRule="auto"/>
        <w:ind w:left="567"/>
        <w:jc w:val="right"/>
        <w:rPr>
          <w:rFonts w:ascii="Times New Roman" w:hAnsi="Times New Roman" w:cs="Times New Roman"/>
        </w:rPr>
      </w:pPr>
      <w:r w:rsidRPr="002D7E56">
        <w:rPr>
          <w:rFonts w:ascii="Times New Roman" w:hAnsi="Times New Roman" w:cs="Times New Roman"/>
        </w:rPr>
        <w:t>‘Unidentified</w:t>
      </w:r>
      <w:r w:rsidR="00BF2D24">
        <w:rPr>
          <w:rFonts w:ascii="Times New Roman" w:hAnsi="Times New Roman" w:cs="Times New Roman"/>
        </w:rPr>
        <w:t xml:space="preserve"> Male’ </w:t>
      </w:r>
      <w:proofErr w:type="spellStart"/>
      <w:r w:rsidR="00BF2D24">
        <w:rPr>
          <w:rFonts w:ascii="Times New Roman" w:hAnsi="Times New Roman" w:cs="Times New Roman"/>
        </w:rPr>
        <w:t>cf</w:t>
      </w:r>
      <w:proofErr w:type="spellEnd"/>
      <w:r w:rsidR="004A652A">
        <w:rPr>
          <w:rFonts w:ascii="Times New Roman" w:hAnsi="Times New Roman" w:cs="Times New Roman"/>
        </w:rPr>
        <w:t xml:space="preserve"> </w:t>
      </w:r>
      <w:r w:rsidR="00BF2D24">
        <w:rPr>
          <w:rFonts w:ascii="Times New Roman" w:hAnsi="Times New Roman" w:cs="Times New Roman"/>
        </w:rPr>
        <w:t>O’Reilly &amp; Watters</w:t>
      </w:r>
      <w:r w:rsidR="004A652A">
        <w:rPr>
          <w:rFonts w:ascii="Times New Roman" w:hAnsi="Times New Roman" w:cs="Times New Roman"/>
        </w:rPr>
        <w:t xml:space="preserve">, </w:t>
      </w:r>
      <w:r w:rsidRPr="002D7E56">
        <w:rPr>
          <w:rFonts w:ascii="Times New Roman" w:hAnsi="Times New Roman" w:cs="Times New Roman"/>
        </w:rPr>
        <w:t>January</w:t>
      </w:r>
      <w:r w:rsidR="004A652A">
        <w:rPr>
          <w:rFonts w:ascii="Times New Roman" w:hAnsi="Times New Roman" w:cs="Times New Roman"/>
        </w:rPr>
        <w:t xml:space="preserve"> 30</w:t>
      </w:r>
      <w:r w:rsidR="00D648E7">
        <w:rPr>
          <w:rFonts w:ascii="Times New Roman" w:hAnsi="Times New Roman" w:cs="Times New Roman"/>
        </w:rPr>
        <w:t>,</w:t>
      </w:r>
      <w:r w:rsidRPr="002D7E56">
        <w:rPr>
          <w:rFonts w:ascii="Times New Roman" w:hAnsi="Times New Roman" w:cs="Times New Roman"/>
        </w:rPr>
        <w:t xml:space="preserve"> 2017</w:t>
      </w:r>
    </w:p>
    <w:p w14:paraId="3A6D329F" w14:textId="3A1D83CA" w:rsidR="00A25D50" w:rsidRPr="002D7E56" w:rsidRDefault="00584D06" w:rsidP="00584D06">
      <w:pPr>
        <w:spacing w:line="360" w:lineRule="auto"/>
        <w:jc w:val="both"/>
        <w:rPr>
          <w:rFonts w:ascii="Times New Roman" w:hAnsi="Times New Roman" w:cs="Times New Roman"/>
          <w:sz w:val="24"/>
        </w:rPr>
      </w:pPr>
      <w:r w:rsidRPr="002D7E56">
        <w:rPr>
          <w:rFonts w:ascii="Times New Roman" w:hAnsi="Times New Roman" w:cs="Times New Roman"/>
          <w:sz w:val="24"/>
        </w:rPr>
        <w:t>In the legislative setting, prominent Democrats voiced obvious distaste for the new administration’s immigration policies, with both House and Senate minority leaders, as well as many more junior lawmakers making statements condemning the president in emotiona</w:t>
      </w:r>
      <w:r w:rsidR="00474D16" w:rsidRPr="002D7E56">
        <w:rPr>
          <w:rFonts w:ascii="Times New Roman" w:hAnsi="Times New Roman" w:cs="Times New Roman"/>
          <w:sz w:val="24"/>
        </w:rPr>
        <w:t>l</w:t>
      </w:r>
      <w:r w:rsidRPr="002D7E56">
        <w:rPr>
          <w:rFonts w:ascii="Times New Roman" w:hAnsi="Times New Roman" w:cs="Times New Roman"/>
          <w:sz w:val="24"/>
        </w:rPr>
        <w:t>l</w:t>
      </w:r>
      <w:r w:rsidR="00474D16" w:rsidRPr="002D7E56">
        <w:rPr>
          <w:rFonts w:ascii="Times New Roman" w:hAnsi="Times New Roman" w:cs="Times New Roman"/>
          <w:sz w:val="24"/>
        </w:rPr>
        <w:t>y charged</w:t>
      </w:r>
      <w:r w:rsidRPr="002D7E56">
        <w:rPr>
          <w:rFonts w:ascii="Times New Roman" w:hAnsi="Times New Roman" w:cs="Times New Roman"/>
          <w:sz w:val="24"/>
        </w:rPr>
        <w:t xml:space="preserve"> language.</w:t>
      </w:r>
      <w:r w:rsidR="009C165A" w:rsidRPr="002D7E56">
        <w:rPr>
          <w:rFonts w:ascii="Times New Roman" w:hAnsi="Times New Roman" w:cs="Times New Roman"/>
          <w:sz w:val="24"/>
        </w:rPr>
        <w:t xml:space="preserve"> All of this demonstrates how little power and control the Trump administration held over the discursive structures of US foreign policy</w:t>
      </w:r>
      <w:r w:rsidR="00474D16" w:rsidRPr="002D7E56">
        <w:rPr>
          <w:rFonts w:ascii="Times New Roman" w:hAnsi="Times New Roman" w:cs="Times New Roman"/>
          <w:sz w:val="24"/>
        </w:rPr>
        <w:t xml:space="preserve"> at this time</w:t>
      </w:r>
      <w:r w:rsidR="009C165A" w:rsidRPr="002D7E56">
        <w:rPr>
          <w:rFonts w:ascii="Times New Roman" w:hAnsi="Times New Roman" w:cs="Times New Roman"/>
          <w:sz w:val="24"/>
        </w:rPr>
        <w:t>, despite the</w:t>
      </w:r>
      <w:r w:rsidR="004A4517" w:rsidRPr="002D7E56">
        <w:rPr>
          <w:rFonts w:ascii="Times New Roman" w:hAnsi="Times New Roman" w:cs="Times New Roman"/>
          <w:sz w:val="24"/>
        </w:rPr>
        <w:t>ir attempts to perform the</w:t>
      </w:r>
      <w:r w:rsidR="009C165A" w:rsidRPr="002D7E56">
        <w:rPr>
          <w:rFonts w:ascii="Times New Roman" w:hAnsi="Times New Roman" w:cs="Times New Roman"/>
          <w:sz w:val="24"/>
        </w:rPr>
        <w:t xml:space="preserve"> securitising moves that ought to have brought about significant changes.</w:t>
      </w:r>
    </w:p>
    <w:p w14:paraId="77B65165" w14:textId="06E280A0" w:rsidR="004054D7" w:rsidRPr="002D7E56" w:rsidRDefault="004054D7" w:rsidP="004054D7">
      <w:pPr>
        <w:spacing w:line="360" w:lineRule="auto"/>
        <w:ind w:left="567"/>
        <w:jc w:val="both"/>
        <w:rPr>
          <w:rFonts w:ascii="Times New Roman" w:hAnsi="Times New Roman" w:cs="Times New Roman"/>
        </w:rPr>
      </w:pPr>
      <w:r w:rsidRPr="002D7E56">
        <w:rPr>
          <w:rFonts w:ascii="Times New Roman" w:hAnsi="Times New Roman" w:cs="Times New Roman"/>
        </w:rPr>
        <w:t>The president's action is not only unconstitutional but immoral</w:t>
      </w:r>
      <w:r w:rsidR="00A25D50" w:rsidRPr="002D7E56">
        <w:rPr>
          <w:rFonts w:ascii="Times New Roman" w:hAnsi="Times New Roman" w:cs="Times New Roman"/>
        </w:rPr>
        <w:t>.</w:t>
      </w:r>
    </w:p>
    <w:p w14:paraId="4C7630EC" w14:textId="77627D06" w:rsidR="004054D7" w:rsidRPr="002D7E56" w:rsidRDefault="005363D5" w:rsidP="004054D7">
      <w:pPr>
        <w:spacing w:line="360" w:lineRule="auto"/>
        <w:ind w:left="567"/>
        <w:jc w:val="right"/>
        <w:rPr>
          <w:rFonts w:ascii="Times New Roman" w:hAnsi="Times New Roman" w:cs="Times New Roman"/>
        </w:rPr>
      </w:pPr>
      <w:r w:rsidRPr="002D7E56">
        <w:rPr>
          <w:rFonts w:ascii="Times New Roman" w:hAnsi="Times New Roman" w:cs="Times New Roman"/>
        </w:rPr>
        <w:t>Rep.</w:t>
      </w:r>
      <w:r w:rsidR="00584D06" w:rsidRPr="002D7E56">
        <w:rPr>
          <w:rFonts w:ascii="Times New Roman" w:hAnsi="Times New Roman" w:cs="Times New Roman"/>
        </w:rPr>
        <w:t xml:space="preserve"> </w:t>
      </w:r>
      <w:r w:rsidR="004054D7" w:rsidRPr="002D7E56">
        <w:rPr>
          <w:rFonts w:ascii="Times New Roman" w:hAnsi="Times New Roman" w:cs="Times New Roman"/>
        </w:rPr>
        <w:t xml:space="preserve">Pelosi, </w:t>
      </w:r>
      <w:proofErr w:type="spellStart"/>
      <w:r w:rsidR="00D648E7">
        <w:rPr>
          <w:rFonts w:ascii="Times New Roman" w:hAnsi="Times New Roman" w:cs="Times New Roman"/>
        </w:rPr>
        <w:t>cf</w:t>
      </w:r>
      <w:proofErr w:type="spellEnd"/>
      <w:r w:rsidR="00D648E7">
        <w:rPr>
          <w:rFonts w:ascii="Times New Roman" w:hAnsi="Times New Roman" w:cs="Times New Roman"/>
        </w:rPr>
        <w:t xml:space="preserve"> </w:t>
      </w:r>
      <w:r w:rsidR="00794CD0">
        <w:rPr>
          <w:rFonts w:ascii="Times New Roman" w:hAnsi="Times New Roman" w:cs="Times New Roman"/>
        </w:rPr>
        <w:t>Newman</w:t>
      </w:r>
      <w:r w:rsidR="00D648E7">
        <w:rPr>
          <w:rFonts w:ascii="Times New Roman" w:hAnsi="Times New Roman" w:cs="Times New Roman"/>
        </w:rPr>
        <w:t xml:space="preserve">, </w:t>
      </w:r>
      <w:r w:rsidR="00794CD0">
        <w:rPr>
          <w:rFonts w:ascii="Times New Roman" w:hAnsi="Times New Roman" w:cs="Times New Roman"/>
        </w:rPr>
        <w:t>29</w:t>
      </w:r>
      <w:r w:rsidR="004054D7" w:rsidRPr="002D7E56">
        <w:rPr>
          <w:rFonts w:ascii="Times New Roman" w:hAnsi="Times New Roman" w:cs="Times New Roman"/>
        </w:rPr>
        <w:t xml:space="preserve"> </w:t>
      </w:r>
      <w:r w:rsidR="00794CD0">
        <w:rPr>
          <w:rFonts w:ascii="Times New Roman" w:hAnsi="Times New Roman" w:cs="Times New Roman"/>
        </w:rPr>
        <w:t>Jan</w:t>
      </w:r>
      <w:r w:rsidR="00D648E7">
        <w:rPr>
          <w:rFonts w:ascii="Times New Roman" w:hAnsi="Times New Roman" w:cs="Times New Roman"/>
        </w:rPr>
        <w:t>uary,</w:t>
      </w:r>
      <w:r w:rsidR="004054D7" w:rsidRPr="002D7E56">
        <w:rPr>
          <w:rFonts w:ascii="Times New Roman" w:hAnsi="Times New Roman" w:cs="Times New Roman"/>
        </w:rPr>
        <w:t xml:space="preserve"> 2017</w:t>
      </w:r>
    </w:p>
    <w:p w14:paraId="6F0A35EE" w14:textId="0C1CE6F7" w:rsidR="00584D06" w:rsidRPr="002D7E56" w:rsidRDefault="00584D06" w:rsidP="00584D06">
      <w:pPr>
        <w:spacing w:line="360" w:lineRule="auto"/>
        <w:ind w:left="567"/>
        <w:jc w:val="both"/>
        <w:rPr>
          <w:rFonts w:ascii="Times New Roman" w:hAnsi="Times New Roman" w:cs="Times New Roman"/>
        </w:rPr>
      </w:pPr>
      <w:r w:rsidRPr="002D7E56">
        <w:rPr>
          <w:rFonts w:ascii="Times New Roman" w:hAnsi="Times New Roman" w:cs="Times New Roman"/>
        </w:rPr>
        <w:t>Folks were caught in detention at airports around the country, young children separated from their mothers, husbands from their wives, green card holders and legal residents being denied the right to see an attorney.</w:t>
      </w:r>
    </w:p>
    <w:p w14:paraId="38D86201" w14:textId="2E3DCB75" w:rsidR="00584D06" w:rsidRPr="002D7E56" w:rsidRDefault="005363D5" w:rsidP="00584D06">
      <w:pPr>
        <w:spacing w:line="360" w:lineRule="auto"/>
        <w:ind w:left="567"/>
        <w:jc w:val="right"/>
        <w:rPr>
          <w:rFonts w:ascii="Times New Roman" w:hAnsi="Times New Roman" w:cs="Times New Roman"/>
        </w:rPr>
      </w:pPr>
      <w:r w:rsidRPr="002D7E56">
        <w:rPr>
          <w:rFonts w:ascii="Times New Roman" w:hAnsi="Times New Roman" w:cs="Times New Roman"/>
        </w:rPr>
        <w:t>Sen.</w:t>
      </w:r>
      <w:r w:rsidR="00584D06" w:rsidRPr="002D7E56">
        <w:rPr>
          <w:rFonts w:ascii="Times New Roman" w:hAnsi="Times New Roman" w:cs="Times New Roman"/>
        </w:rPr>
        <w:t xml:space="preserve"> Schumer, January </w:t>
      </w:r>
      <w:r w:rsidR="00794CD0">
        <w:rPr>
          <w:rFonts w:ascii="Times New Roman" w:hAnsi="Times New Roman" w:cs="Times New Roman"/>
        </w:rPr>
        <w:t xml:space="preserve">30, </w:t>
      </w:r>
      <w:r w:rsidR="00584D06" w:rsidRPr="002D7E56">
        <w:rPr>
          <w:rFonts w:ascii="Times New Roman" w:hAnsi="Times New Roman" w:cs="Times New Roman"/>
        </w:rPr>
        <w:t>2017</w:t>
      </w:r>
    </w:p>
    <w:p w14:paraId="06E2C3C3" w14:textId="4BD5443B" w:rsidR="00A63EEA" w:rsidRPr="002D7E56" w:rsidRDefault="00A63EEA" w:rsidP="00584D06">
      <w:pPr>
        <w:spacing w:line="360" w:lineRule="auto"/>
        <w:ind w:left="567"/>
        <w:jc w:val="both"/>
        <w:rPr>
          <w:rFonts w:ascii="Times New Roman" w:hAnsi="Times New Roman" w:cs="Times New Roman"/>
        </w:rPr>
      </w:pPr>
      <w:r w:rsidRPr="002D7E56">
        <w:rPr>
          <w:rFonts w:ascii="Times New Roman" w:hAnsi="Times New Roman" w:cs="Times New Roman"/>
        </w:rPr>
        <w:t>I love my country, and I am saddened by these divisive and hateful actions being wrongfully taken in the so</w:t>
      </w:r>
      <w:r w:rsidR="00584D06" w:rsidRPr="002D7E56">
        <w:rPr>
          <w:rFonts w:ascii="Times New Roman" w:hAnsi="Times New Roman" w:cs="Times New Roman"/>
        </w:rPr>
        <w:t>-</w:t>
      </w:r>
      <w:r w:rsidRPr="002D7E56">
        <w:rPr>
          <w:rFonts w:ascii="Times New Roman" w:hAnsi="Times New Roman" w:cs="Times New Roman"/>
        </w:rPr>
        <w:t>called name of national security.</w:t>
      </w:r>
    </w:p>
    <w:p w14:paraId="541229B5" w14:textId="0EC7E3C9" w:rsidR="00A63EEA" w:rsidRPr="002D7E56" w:rsidRDefault="005363D5" w:rsidP="004054D7">
      <w:pPr>
        <w:spacing w:line="360" w:lineRule="auto"/>
        <w:ind w:left="567"/>
        <w:jc w:val="right"/>
        <w:rPr>
          <w:rFonts w:ascii="Times New Roman" w:hAnsi="Times New Roman" w:cs="Times New Roman"/>
        </w:rPr>
      </w:pPr>
      <w:r w:rsidRPr="002D7E56">
        <w:rPr>
          <w:rFonts w:ascii="Times New Roman" w:hAnsi="Times New Roman" w:cs="Times New Roman"/>
        </w:rPr>
        <w:t>Rep.</w:t>
      </w:r>
      <w:r w:rsidR="00584D06" w:rsidRPr="002D7E56">
        <w:rPr>
          <w:rFonts w:ascii="Times New Roman" w:hAnsi="Times New Roman" w:cs="Times New Roman"/>
        </w:rPr>
        <w:t xml:space="preserve"> </w:t>
      </w:r>
      <w:r w:rsidR="00A63EEA" w:rsidRPr="002D7E56">
        <w:rPr>
          <w:rFonts w:ascii="Times New Roman" w:hAnsi="Times New Roman" w:cs="Times New Roman"/>
        </w:rPr>
        <w:t>Espaillat</w:t>
      </w:r>
      <w:r w:rsidR="0063328C">
        <w:rPr>
          <w:rFonts w:ascii="Times New Roman" w:hAnsi="Times New Roman" w:cs="Times New Roman"/>
        </w:rPr>
        <w:t>, January 31, 2017</w:t>
      </w:r>
    </w:p>
    <w:p w14:paraId="2CDB7B99" w14:textId="49791091" w:rsidR="00D110B4" w:rsidRPr="002D7E56" w:rsidRDefault="00A63EEA" w:rsidP="0063328C">
      <w:pPr>
        <w:spacing w:line="360" w:lineRule="auto"/>
        <w:ind w:left="567"/>
        <w:jc w:val="both"/>
        <w:rPr>
          <w:rFonts w:ascii="Times New Roman" w:hAnsi="Times New Roman" w:cs="Times New Roman"/>
        </w:rPr>
      </w:pPr>
      <w:r w:rsidRPr="002D7E56">
        <w:rPr>
          <w:rFonts w:ascii="Times New Roman" w:hAnsi="Times New Roman" w:cs="Times New Roman"/>
        </w:rPr>
        <w:t>The xenophobic and racist tenor that has permeated our politics has far too many immigrant communities fearing for safety in the very country that prides itself on being a nation of immigrants</w:t>
      </w:r>
    </w:p>
    <w:p w14:paraId="37A40DEE" w14:textId="7884CD95" w:rsidR="00A63EEA" w:rsidRPr="002D7E56" w:rsidRDefault="00A63EEA" w:rsidP="004054D7">
      <w:pPr>
        <w:spacing w:line="360" w:lineRule="auto"/>
        <w:ind w:left="567"/>
        <w:jc w:val="right"/>
        <w:rPr>
          <w:rFonts w:ascii="Times New Roman" w:hAnsi="Times New Roman" w:cs="Times New Roman"/>
        </w:rPr>
      </w:pPr>
      <w:r w:rsidRPr="002D7E56">
        <w:rPr>
          <w:rFonts w:ascii="Times New Roman" w:hAnsi="Times New Roman" w:cs="Times New Roman"/>
        </w:rPr>
        <w:t xml:space="preserve"> Raul Grijalva 16 November</w:t>
      </w:r>
      <w:r w:rsidR="0063328C">
        <w:rPr>
          <w:rFonts w:ascii="Times New Roman" w:hAnsi="Times New Roman" w:cs="Times New Roman"/>
        </w:rPr>
        <w:t>, 2017</w:t>
      </w:r>
      <w:r w:rsidRPr="002D7E56">
        <w:rPr>
          <w:rFonts w:ascii="Times New Roman" w:hAnsi="Times New Roman" w:cs="Times New Roman"/>
        </w:rPr>
        <w:t xml:space="preserve"> </w:t>
      </w:r>
      <w:r w:rsidR="0084637E">
        <w:rPr>
          <w:rFonts w:ascii="Times New Roman" w:hAnsi="Times New Roman" w:cs="Times New Roman"/>
        </w:rPr>
        <w:t>(</w:t>
      </w:r>
      <w:r w:rsidRPr="002D7E56">
        <w:rPr>
          <w:rFonts w:ascii="Times New Roman" w:hAnsi="Times New Roman" w:cs="Times New Roman"/>
        </w:rPr>
        <w:t>USA Today</w:t>
      </w:r>
      <w:r w:rsidR="0084637E">
        <w:rPr>
          <w:rFonts w:ascii="Times New Roman" w:hAnsi="Times New Roman" w:cs="Times New Roman"/>
        </w:rPr>
        <w:t>)</w:t>
      </w:r>
    </w:p>
    <w:p w14:paraId="35889BAF" w14:textId="26D423F1" w:rsidR="004054D7" w:rsidRPr="002D7E56" w:rsidRDefault="009C165A" w:rsidP="004054D7">
      <w:pPr>
        <w:spacing w:line="360" w:lineRule="auto"/>
        <w:jc w:val="both"/>
        <w:rPr>
          <w:rFonts w:ascii="Times New Roman" w:hAnsi="Times New Roman" w:cs="Times New Roman"/>
          <w:sz w:val="28"/>
          <w:szCs w:val="24"/>
        </w:rPr>
      </w:pPr>
      <w:r w:rsidRPr="002D7E56">
        <w:rPr>
          <w:rFonts w:ascii="Times New Roman" w:hAnsi="Times New Roman" w:cs="Times New Roman"/>
          <w:sz w:val="24"/>
        </w:rPr>
        <w:t xml:space="preserve">In parallel and in synergy with these emotionally affective counter-narratives, an alternative securitisation process occurred more organically in the discursive spheres of the media and political opposition. This securitisation process </w:t>
      </w:r>
      <w:r w:rsidR="00474D16" w:rsidRPr="002D7E56">
        <w:rPr>
          <w:rFonts w:ascii="Times New Roman" w:hAnsi="Times New Roman" w:cs="Times New Roman"/>
          <w:sz w:val="24"/>
        </w:rPr>
        <w:t>was</w:t>
      </w:r>
      <w:r w:rsidR="00DD3381" w:rsidRPr="002D7E56">
        <w:rPr>
          <w:rFonts w:ascii="Times New Roman" w:hAnsi="Times New Roman" w:cs="Times New Roman"/>
          <w:sz w:val="24"/>
        </w:rPr>
        <w:t xml:space="preserve"> once again </w:t>
      </w:r>
      <w:r w:rsidR="00DD3381" w:rsidRPr="002D7E56">
        <w:rPr>
          <w:rFonts w:ascii="Times New Roman" w:hAnsi="Times New Roman" w:cs="Times New Roman"/>
        </w:rPr>
        <w:t>“</w:t>
      </w:r>
      <w:r w:rsidR="00DD3381" w:rsidRPr="002D7E56">
        <w:rPr>
          <w:rFonts w:ascii="Times New Roman" w:hAnsi="Times New Roman" w:cs="Times New Roman"/>
          <w:sz w:val="24"/>
          <w:szCs w:val="24"/>
        </w:rPr>
        <w:t>produced over time through multiple texts that represent</w:t>
      </w:r>
      <w:r w:rsidR="00DD3381" w:rsidRPr="002D7E56">
        <w:rPr>
          <w:rFonts w:ascii="Times New Roman" w:hAnsi="Times New Roman" w:cs="Times New Roman"/>
          <w:i/>
          <w:sz w:val="24"/>
          <w:szCs w:val="24"/>
        </w:rPr>
        <w:t xml:space="preserve"> </w:t>
      </w:r>
      <w:r w:rsidR="00DD3381" w:rsidRPr="002D7E56">
        <w:rPr>
          <w:rFonts w:ascii="Times New Roman" w:hAnsi="Times New Roman" w:cs="Times New Roman"/>
          <w:sz w:val="24"/>
          <w:szCs w:val="24"/>
        </w:rPr>
        <w:t>something as an existential threat” (Wilhelmsen, 2017: 167),</w:t>
      </w:r>
      <w:r w:rsidRPr="002D7E56">
        <w:rPr>
          <w:rFonts w:ascii="Times New Roman" w:hAnsi="Times New Roman" w:cs="Times New Roman"/>
        </w:rPr>
        <w:t xml:space="preserve"> </w:t>
      </w:r>
      <w:r w:rsidRPr="002D7E56">
        <w:rPr>
          <w:rFonts w:ascii="Times New Roman" w:hAnsi="Times New Roman" w:cs="Times New Roman"/>
          <w:sz w:val="24"/>
        </w:rPr>
        <w:t xml:space="preserve">as the same juxtaposition of threat and referent </w:t>
      </w:r>
      <w:r w:rsidR="005363D5" w:rsidRPr="002D7E56">
        <w:rPr>
          <w:rFonts w:ascii="Times New Roman" w:hAnsi="Times New Roman" w:cs="Times New Roman"/>
          <w:sz w:val="24"/>
        </w:rPr>
        <w:t>wa</w:t>
      </w:r>
      <w:r w:rsidRPr="002D7E56">
        <w:rPr>
          <w:rFonts w:ascii="Times New Roman" w:hAnsi="Times New Roman" w:cs="Times New Roman"/>
          <w:sz w:val="24"/>
        </w:rPr>
        <w:t xml:space="preserve">s repeated and (re)produced by a huge </w:t>
      </w:r>
      <w:r w:rsidR="005363D5" w:rsidRPr="002D7E56">
        <w:rPr>
          <w:rFonts w:ascii="Times New Roman" w:hAnsi="Times New Roman" w:cs="Times New Roman"/>
          <w:sz w:val="24"/>
        </w:rPr>
        <w:t xml:space="preserve">and diverse </w:t>
      </w:r>
      <w:r w:rsidRPr="002D7E56">
        <w:rPr>
          <w:rFonts w:ascii="Times New Roman" w:hAnsi="Times New Roman" w:cs="Times New Roman"/>
          <w:sz w:val="24"/>
        </w:rPr>
        <w:t>number of speakers with less authority than the president, but still with access to their own platforms.</w:t>
      </w:r>
      <w:r w:rsidR="00DD3381" w:rsidRPr="002D7E56">
        <w:rPr>
          <w:rFonts w:ascii="Times New Roman" w:hAnsi="Times New Roman" w:cs="Times New Roman"/>
          <w:sz w:val="24"/>
        </w:rPr>
        <w:t xml:space="preserve"> Here, Trump and his policies </w:t>
      </w:r>
      <w:r w:rsidR="00D110B4" w:rsidRPr="002D7E56">
        <w:rPr>
          <w:rFonts w:ascii="Times New Roman" w:hAnsi="Times New Roman" w:cs="Times New Roman"/>
          <w:sz w:val="24"/>
        </w:rPr>
        <w:t>we</w:t>
      </w:r>
      <w:r w:rsidR="00DD3381" w:rsidRPr="002D7E56">
        <w:rPr>
          <w:rFonts w:ascii="Times New Roman" w:hAnsi="Times New Roman" w:cs="Times New Roman"/>
          <w:sz w:val="24"/>
        </w:rPr>
        <w:t>re systematically framed as an existential threat to an imagined liberal</w:t>
      </w:r>
      <w:r w:rsidR="005363D5" w:rsidRPr="002D7E56">
        <w:rPr>
          <w:rFonts w:ascii="Times New Roman" w:hAnsi="Times New Roman" w:cs="Times New Roman"/>
          <w:sz w:val="24"/>
        </w:rPr>
        <w:t xml:space="preserve"> or progressive</w:t>
      </w:r>
      <w:r w:rsidR="00DD3381" w:rsidRPr="002D7E56">
        <w:rPr>
          <w:rFonts w:ascii="Times New Roman" w:hAnsi="Times New Roman" w:cs="Times New Roman"/>
          <w:sz w:val="24"/>
        </w:rPr>
        <w:t xml:space="preserve"> ideal of America:</w:t>
      </w:r>
    </w:p>
    <w:p w14:paraId="2955F71E" w14:textId="77777777" w:rsidR="005363D5" w:rsidRPr="002D7E56" w:rsidRDefault="005363D5" w:rsidP="005363D5">
      <w:pPr>
        <w:spacing w:line="360" w:lineRule="auto"/>
        <w:ind w:left="567"/>
        <w:rPr>
          <w:rFonts w:ascii="Times New Roman" w:hAnsi="Times New Roman" w:cs="Times New Roman"/>
        </w:rPr>
      </w:pPr>
      <w:r w:rsidRPr="002D7E56">
        <w:rPr>
          <w:rFonts w:ascii="Times New Roman" w:hAnsi="Times New Roman" w:cs="Times New Roman"/>
        </w:rPr>
        <w:lastRenderedPageBreak/>
        <w:t>The country I saw this week doesn't look like the America I know and love.</w:t>
      </w:r>
    </w:p>
    <w:p w14:paraId="61F60187" w14:textId="73CFCBCD" w:rsidR="005363D5" w:rsidRPr="002D7E56" w:rsidRDefault="0084637E" w:rsidP="005363D5">
      <w:pPr>
        <w:spacing w:line="360" w:lineRule="auto"/>
        <w:ind w:left="567"/>
        <w:jc w:val="right"/>
        <w:rPr>
          <w:rFonts w:ascii="Times New Roman" w:hAnsi="Times New Roman" w:cs="Times New Roman"/>
        </w:rPr>
      </w:pPr>
      <w:proofErr w:type="spellStart"/>
      <w:r>
        <w:rPr>
          <w:rFonts w:ascii="Times New Roman" w:hAnsi="Times New Roman" w:cs="Times New Roman"/>
        </w:rPr>
        <w:t>Murtadha</w:t>
      </w:r>
      <w:proofErr w:type="spellEnd"/>
      <w:r>
        <w:rPr>
          <w:rFonts w:ascii="Times New Roman" w:hAnsi="Times New Roman" w:cs="Times New Roman"/>
        </w:rPr>
        <w:t xml:space="preserve"> </w:t>
      </w:r>
      <w:r w:rsidR="005363D5" w:rsidRPr="002D7E56">
        <w:rPr>
          <w:rFonts w:ascii="Times New Roman" w:hAnsi="Times New Roman" w:cs="Times New Roman"/>
        </w:rPr>
        <w:t xml:space="preserve">al </w:t>
      </w:r>
      <w:proofErr w:type="spellStart"/>
      <w:r w:rsidR="005363D5" w:rsidRPr="002D7E56">
        <w:rPr>
          <w:rFonts w:ascii="Times New Roman" w:hAnsi="Times New Roman" w:cs="Times New Roman"/>
        </w:rPr>
        <w:t>Tameemi</w:t>
      </w:r>
      <w:proofErr w:type="spellEnd"/>
      <w:r w:rsidR="005363D5" w:rsidRPr="002D7E56">
        <w:rPr>
          <w:rFonts w:ascii="Times New Roman" w:hAnsi="Times New Roman" w:cs="Times New Roman"/>
        </w:rPr>
        <w:t>, Feb</w:t>
      </w:r>
      <w:r>
        <w:rPr>
          <w:rFonts w:ascii="Times New Roman" w:hAnsi="Times New Roman" w:cs="Times New Roman"/>
        </w:rPr>
        <w:t>ruary 1, 2017 (New York Times</w:t>
      </w:r>
      <w:r w:rsidR="005363D5" w:rsidRPr="002D7E56">
        <w:rPr>
          <w:rFonts w:ascii="Times New Roman" w:hAnsi="Times New Roman" w:cs="Times New Roman"/>
        </w:rPr>
        <w:t>)</w:t>
      </w:r>
    </w:p>
    <w:p w14:paraId="5EAF3573" w14:textId="02A25F63" w:rsidR="005363D5" w:rsidRPr="002D7E56" w:rsidRDefault="005363D5" w:rsidP="005363D5">
      <w:pPr>
        <w:spacing w:line="360" w:lineRule="auto"/>
        <w:ind w:left="567"/>
        <w:jc w:val="both"/>
        <w:rPr>
          <w:rFonts w:ascii="Times New Roman" w:hAnsi="Times New Roman" w:cs="Times New Roman"/>
        </w:rPr>
      </w:pPr>
      <w:r w:rsidRPr="002D7E56">
        <w:rPr>
          <w:rFonts w:ascii="Times New Roman" w:hAnsi="Times New Roman" w:cs="Times New Roman"/>
        </w:rPr>
        <w:t>[The Travel Ban] is un-American. It undermines the truth of who we are. It is patently unacceptable.</w:t>
      </w:r>
    </w:p>
    <w:p w14:paraId="3FAB0C5B" w14:textId="2EAE9499" w:rsidR="005363D5" w:rsidRPr="002D7E56" w:rsidRDefault="005363D5" w:rsidP="005363D5">
      <w:pPr>
        <w:spacing w:line="360" w:lineRule="auto"/>
        <w:ind w:left="567"/>
        <w:jc w:val="right"/>
        <w:rPr>
          <w:rFonts w:ascii="Times New Roman" w:hAnsi="Times New Roman" w:cs="Times New Roman"/>
        </w:rPr>
      </w:pPr>
      <w:r w:rsidRPr="002D7E56">
        <w:rPr>
          <w:rFonts w:ascii="Times New Roman" w:hAnsi="Times New Roman" w:cs="Times New Roman"/>
        </w:rPr>
        <w:t xml:space="preserve">Rep. Booker, </w:t>
      </w:r>
      <w:r w:rsidR="0084637E">
        <w:rPr>
          <w:rFonts w:ascii="Times New Roman" w:hAnsi="Times New Roman" w:cs="Times New Roman"/>
        </w:rPr>
        <w:t>January 30 2017</w:t>
      </w:r>
    </w:p>
    <w:p w14:paraId="668CCC38" w14:textId="77777777" w:rsidR="00D110B4" w:rsidRPr="002D7E56" w:rsidRDefault="004054D7" w:rsidP="00DD3381">
      <w:pPr>
        <w:spacing w:line="360" w:lineRule="auto"/>
        <w:ind w:left="567"/>
        <w:jc w:val="both"/>
        <w:rPr>
          <w:rFonts w:ascii="Times New Roman" w:hAnsi="Times New Roman" w:cs="Times New Roman"/>
        </w:rPr>
      </w:pPr>
      <w:r w:rsidRPr="002D7E56">
        <w:rPr>
          <w:rFonts w:ascii="Times New Roman" w:hAnsi="Times New Roman" w:cs="Times New Roman"/>
        </w:rPr>
        <w:t xml:space="preserve">Are you ready to fight for the values </w:t>
      </w:r>
      <w:r w:rsidR="00D110B4" w:rsidRPr="002D7E56">
        <w:rPr>
          <w:rFonts w:ascii="Times New Roman" w:hAnsi="Times New Roman" w:cs="Times New Roman"/>
        </w:rPr>
        <w:t>of this city and this country?</w:t>
      </w:r>
    </w:p>
    <w:p w14:paraId="71267301" w14:textId="1F693F03" w:rsidR="004054D7" w:rsidRPr="002D7E56" w:rsidRDefault="004054D7" w:rsidP="00D110B4">
      <w:pPr>
        <w:spacing w:line="360" w:lineRule="auto"/>
        <w:ind w:left="567"/>
        <w:jc w:val="right"/>
        <w:rPr>
          <w:rFonts w:ascii="Times New Roman" w:hAnsi="Times New Roman" w:cs="Times New Roman"/>
        </w:rPr>
      </w:pPr>
      <w:r w:rsidRPr="002D7E56">
        <w:rPr>
          <w:rFonts w:ascii="Times New Roman" w:hAnsi="Times New Roman" w:cs="Times New Roman"/>
        </w:rPr>
        <w:t>Bill de Blasio</w:t>
      </w:r>
      <w:r w:rsidR="0084637E">
        <w:rPr>
          <w:rFonts w:ascii="Times New Roman" w:hAnsi="Times New Roman" w:cs="Times New Roman"/>
        </w:rPr>
        <w:t xml:space="preserve"> </w:t>
      </w:r>
      <w:proofErr w:type="spellStart"/>
      <w:r w:rsidR="0084637E">
        <w:rPr>
          <w:rFonts w:ascii="Times New Roman" w:hAnsi="Times New Roman" w:cs="Times New Roman"/>
        </w:rPr>
        <w:t>cf</w:t>
      </w:r>
      <w:proofErr w:type="spellEnd"/>
      <w:r w:rsidR="0084637E">
        <w:rPr>
          <w:rFonts w:ascii="Times New Roman" w:hAnsi="Times New Roman" w:cs="Times New Roman"/>
        </w:rPr>
        <w:t xml:space="preserve"> Burns, </w:t>
      </w:r>
      <w:r w:rsidR="00496108" w:rsidRPr="002D7E56">
        <w:rPr>
          <w:rFonts w:ascii="Times New Roman" w:hAnsi="Times New Roman" w:cs="Times New Roman"/>
        </w:rPr>
        <w:t>Jan</w:t>
      </w:r>
      <w:r w:rsidR="0084637E">
        <w:rPr>
          <w:rFonts w:ascii="Times New Roman" w:hAnsi="Times New Roman" w:cs="Times New Roman"/>
        </w:rPr>
        <w:t>uary 30</w:t>
      </w:r>
      <w:r w:rsidR="00496108" w:rsidRPr="002D7E56">
        <w:rPr>
          <w:rFonts w:ascii="Times New Roman" w:hAnsi="Times New Roman" w:cs="Times New Roman"/>
        </w:rPr>
        <w:t xml:space="preserve"> </w:t>
      </w:r>
      <w:r w:rsidR="0084637E">
        <w:rPr>
          <w:rFonts w:ascii="Times New Roman" w:hAnsi="Times New Roman" w:cs="Times New Roman"/>
        </w:rPr>
        <w:t>2017 (New York Times)</w:t>
      </w:r>
    </w:p>
    <w:p w14:paraId="0899AA60" w14:textId="77777777" w:rsidR="00D110B4" w:rsidRPr="002D7E56" w:rsidRDefault="004054D7" w:rsidP="00DD3381">
      <w:pPr>
        <w:spacing w:line="360" w:lineRule="auto"/>
        <w:ind w:left="567"/>
        <w:jc w:val="both"/>
        <w:rPr>
          <w:rFonts w:ascii="Times New Roman" w:hAnsi="Times New Roman" w:cs="Times New Roman"/>
        </w:rPr>
      </w:pPr>
      <w:r w:rsidRPr="002D7E56">
        <w:rPr>
          <w:rFonts w:ascii="Times New Roman" w:hAnsi="Times New Roman" w:cs="Times New Roman"/>
        </w:rPr>
        <w:t>This is un-American. It is wrong and it will not stand.</w:t>
      </w:r>
    </w:p>
    <w:p w14:paraId="3486A6B5" w14:textId="23A31DA6" w:rsidR="004054D7" w:rsidRPr="002D7E56" w:rsidRDefault="0084637E" w:rsidP="00D110B4">
      <w:pPr>
        <w:spacing w:line="360" w:lineRule="auto"/>
        <w:ind w:left="567"/>
        <w:jc w:val="right"/>
        <w:rPr>
          <w:rFonts w:ascii="Times New Roman" w:hAnsi="Times New Roman" w:cs="Times New Roman"/>
        </w:rPr>
      </w:pPr>
      <w:r>
        <w:rPr>
          <w:rFonts w:ascii="Times New Roman" w:hAnsi="Times New Roman" w:cs="Times New Roman"/>
        </w:rPr>
        <w:t xml:space="preserve"> </w:t>
      </w:r>
      <w:r w:rsidR="00496108" w:rsidRPr="002D7E56">
        <w:rPr>
          <w:rFonts w:ascii="Times New Roman" w:hAnsi="Times New Roman" w:cs="Times New Roman"/>
        </w:rPr>
        <w:t>Gov</w:t>
      </w:r>
      <w:r>
        <w:rPr>
          <w:rFonts w:ascii="Times New Roman" w:hAnsi="Times New Roman" w:cs="Times New Roman"/>
        </w:rPr>
        <w:t>.</w:t>
      </w:r>
      <w:r w:rsidR="00496108" w:rsidRPr="002D7E56">
        <w:rPr>
          <w:rFonts w:ascii="Times New Roman" w:hAnsi="Times New Roman" w:cs="Times New Roman"/>
        </w:rPr>
        <w:t xml:space="preserve"> Inslee</w:t>
      </w:r>
      <w:r>
        <w:rPr>
          <w:rFonts w:ascii="Times New Roman" w:hAnsi="Times New Roman" w:cs="Times New Roman"/>
        </w:rPr>
        <w:t xml:space="preserve">, </w:t>
      </w:r>
      <w:proofErr w:type="spellStart"/>
      <w:r>
        <w:rPr>
          <w:rFonts w:ascii="Times New Roman" w:hAnsi="Times New Roman" w:cs="Times New Roman"/>
        </w:rPr>
        <w:t>cf</w:t>
      </w:r>
      <w:proofErr w:type="spellEnd"/>
      <w:r w:rsidR="00496108" w:rsidRPr="002D7E56">
        <w:rPr>
          <w:rFonts w:ascii="Times New Roman" w:hAnsi="Times New Roman" w:cs="Times New Roman"/>
        </w:rPr>
        <w:t xml:space="preserve"> Burns</w:t>
      </w:r>
      <w:r>
        <w:rPr>
          <w:rFonts w:ascii="Times New Roman" w:hAnsi="Times New Roman" w:cs="Times New Roman"/>
        </w:rPr>
        <w:t>,</w:t>
      </w:r>
      <w:r w:rsidR="00496108" w:rsidRPr="002D7E56">
        <w:rPr>
          <w:rFonts w:ascii="Times New Roman" w:hAnsi="Times New Roman" w:cs="Times New Roman"/>
        </w:rPr>
        <w:t xml:space="preserve"> Jan</w:t>
      </w:r>
      <w:r>
        <w:rPr>
          <w:rFonts w:ascii="Times New Roman" w:hAnsi="Times New Roman" w:cs="Times New Roman"/>
        </w:rPr>
        <w:t>uary 30 2017 (New York Times)</w:t>
      </w:r>
    </w:p>
    <w:p w14:paraId="04B5E2FE" w14:textId="595E48E0" w:rsidR="004A4517" w:rsidRDefault="004A4517" w:rsidP="008B3CEC">
      <w:pPr>
        <w:spacing w:line="360" w:lineRule="auto"/>
        <w:jc w:val="both"/>
        <w:rPr>
          <w:rFonts w:ascii="Times New Roman" w:hAnsi="Times New Roman" w:cs="Times New Roman"/>
          <w:sz w:val="24"/>
        </w:rPr>
      </w:pPr>
      <w:r w:rsidRPr="002D7E56">
        <w:rPr>
          <w:rFonts w:ascii="Times New Roman" w:hAnsi="Times New Roman" w:cs="Times New Roman"/>
          <w:sz w:val="24"/>
        </w:rPr>
        <w:t>Here, the media and Democratic opposition’s counter-securitisation of Trump</w:t>
      </w:r>
      <w:r w:rsidR="00BE5413" w:rsidRPr="002D7E56">
        <w:rPr>
          <w:rFonts w:ascii="Times New Roman" w:hAnsi="Times New Roman" w:cs="Times New Roman"/>
          <w:sz w:val="24"/>
        </w:rPr>
        <w:t xml:space="preserve">’s language and policies </w:t>
      </w:r>
      <w:r w:rsidRPr="002D7E56">
        <w:rPr>
          <w:rFonts w:ascii="Times New Roman" w:hAnsi="Times New Roman" w:cs="Times New Roman"/>
          <w:sz w:val="24"/>
        </w:rPr>
        <w:t xml:space="preserve">conforms to what in Gramscian language </w:t>
      </w:r>
      <w:r w:rsidR="00BE5413" w:rsidRPr="002D7E56">
        <w:rPr>
          <w:rFonts w:ascii="Times New Roman" w:hAnsi="Times New Roman" w:cs="Times New Roman"/>
          <w:sz w:val="24"/>
        </w:rPr>
        <w:t>c</w:t>
      </w:r>
      <w:r w:rsidRPr="002D7E56">
        <w:rPr>
          <w:rFonts w:ascii="Times New Roman" w:hAnsi="Times New Roman" w:cs="Times New Roman"/>
          <w:sz w:val="24"/>
        </w:rPr>
        <w:t>ould be labelled an antagonistic discourse</w:t>
      </w:r>
      <w:r w:rsidR="00BE5413" w:rsidRPr="002D7E56">
        <w:rPr>
          <w:rFonts w:ascii="Times New Roman" w:hAnsi="Times New Roman" w:cs="Times New Roman"/>
          <w:sz w:val="24"/>
        </w:rPr>
        <w:t xml:space="preserve">. Antagonistic discourses are described by Jacobs </w:t>
      </w:r>
      <w:r w:rsidR="00E0457C" w:rsidRPr="002D7E56">
        <w:rPr>
          <w:rFonts w:ascii="Times New Roman" w:hAnsi="Times New Roman" w:cs="Times New Roman"/>
          <w:sz w:val="24"/>
        </w:rPr>
        <w:t xml:space="preserve">(2019: </w:t>
      </w:r>
      <w:r w:rsidR="00E7160C" w:rsidRPr="002D7E56">
        <w:rPr>
          <w:rFonts w:ascii="Times New Roman" w:hAnsi="Times New Roman" w:cs="Times New Roman"/>
          <w:sz w:val="24"/>
        </w:rPr>
        <w:t xml:space="preserve">302-3) </w:t>
      </w:r>
      <w:r w:rsidR="00BE5413" w:rsidRPr="002D7E56">
        <w:rPr>
          <w:rFonts w:ascii="Times New Roman" w:hAnsi="Times New Roman" w:cs="Times New Roman"/>
          <w:sz w:val="24"/>
        </w:rPr>
        <w:t xml:space="preserve">as resulting from logics of difference, which lead to “a structural dualism, where two large discursive structures stand opposite each other, dividing the world into two antagonistic camps”. </w:t>
      </w:r>
      <w:proofErr w:type="spellStart"/>
      <w:r w:rsidR="00552AD5" w:rsidRPr="002D7E56">
        <w:rPr>
          <w:rFonts w:ascii="Times New Roman" w:hAnsi="Times New Roman" w:cs="Times New Roman"/>
          <w:sz w:val="24"/>
        </w:rPr>
        <w:t>Laclau</w:t>
      </w:r>
      <w:proofErr w:type="spellEnd"/>
      <w:r w:rsidR="00552AD5" w:rsidRPr="002D7E56">
        <w:rPr>
          <w:rFonts w:ascii="Times New Roman" w:hAnsi="Times New Roman" w:cs="Times New Roman"/>
          <w:sz w:val="24"/>
        </w:rPr>
        <w:t xml:space="preserve"> and </w:t>
      </w:r>
      <w:proofErr w:type="spellStart"/>
      <w:r w:rsidR="00552AD5" w:rsidRPr="002D7E56">
        <w:rPr>
          <w:rFonts w:ascii="Times New Roman" w:hAnsi="Times New Roman" w:cs="Times New Roman"/>
          <w:sz w:val="24"/>
        </w:rPr>
        <w:t>Mouffe</w:t>
      </w:r>
      <w:proofErr w:type="spellEnd"/>
      <w:r w:rsidR="00552AD5" w:rsidRPr="002D7E56">
        <w:rPr>
          <w:rFonts w:ascii="Times New Roman" w:hAnsi="Times New Roman" w:cs="Times New Roman"/>
          <w:sz w:val="24"/>
        </w:rPr>
        <w:t xml:space="preserve"> identify such antagonisms in their works on populism, where, for example, ‘liberal’ and ‘nationalist’ discourses </w:t>
      </w:r>
      <w:r w:rsidR="0006727E" w:rsidRPr="002D7E56">
        <w:rPr>
          <w:rFonts w:ascii="Times New Roman" w:hAnsi="Times New Roman" w:cs="Times New Roman"/>
          <w:sz w:val="24"/>
        </w:rPr>
        <w:t xml:space="preserve">and policies </w:t>
      </w:r>
      <w:r w:rsidR="00552AD5" w:rsidRPr="002D7E56">
        <w:rPr>
          <w:rFonts w:ascii="Times New Roman" w:hAnsi="Times New Roman" w:cs="Times New Roman"/>
          <w:sz w:val="24"/>
        </w:rPr>
        <w:t xml:space="preserve">draw meaning from their opposition. </w:t>
      </w:r>
      <w:r w:rsidR="00D9173E" w:rsidRPr="002D7E56">
        <w:rPr>
          <w:rFonts w:ascii="Times New Roman" w:hAnsi="Times New Roman" w:cs="Times New Roman"/>
          <w:sz w:val="24"/>
        </w:rPr>
        <w:t>Such a structure can be seen here, as critical media and democratic opposition discourses draw their ‘liberal’ identity from their differentiation from the Trump administration’s securitised ethno-nationalism.</w:t>
      </w:r>
      <w:r w:rsidR="00F66DF0" w:rsidRPr="002D7E56">
        <w:rPr>
          <w:rFonts w:ascii="Times New Roman" w:hAnsi="Times New Roman" w:cs="Times New Roman"/>
          <w:sz w:val="24"/>
        </w:rPr>
        <w:t xml:space="preserve"> In the language of securitisation, the referent object draws its liberal value from </w:t>
      </w:r>
      <w:r w:rsidR="000E4860">
        <w:rPr>
          <w:rFonts w:ascii="Times New Roman" w:hAnsi="Times New Roman" w:cs="Times New Roman"/>
          <w:sz w:val="24"/>
        </w:rPr>
        <w:t xml:space="preserve">the </w:t>
      </w:r>
      <w:r w:rsidR="00F66DF0" w:rsidRPr="002D7E56">
        <w:rPr>
          <w:rFonts w:ascii="Times New Roman" w:hAnsi="Times New Roman" w:cs="Times New Roman"/>
          <w:sz w:val="24"/>
        </w:rPr>
        <w:t xml:space="preserve">existential threat </w:t>
      </w:r>
      <w:r w:rsidR="00AA1037" w:rsidRPr="002D7E56">
        <w:rPr>
          <w:rFonts w:ascii="Times New Roman" w:hAnsi="Times New Roman" w:cs="Times New Roman"/>
          <w:sz w:val="24"/>
        </w:rPr>
        <w:t>it faces from</w:t>
      </w:r>
      <w:r w:rsidR="00F66DF0" w:rsidRPr="002D7E56">
        <w:rPr>
          <w:rFonts w:ascii="Times New Roman" w:hAnsi="Times New Roman" w:cs="Times New Roman"/>
          <w:sz w:val="24"/>
        </w:rPr>
        <w:t xml:space="preserve"> Trump’s </w:t>
      </w:r>
      <w:r w:rsidR="00A86A67" w:rsidRPr="002D7E56">
        <w:rPr>
          <w:rFonts w:ascii="Times New Roman" w:hAnsi="Times New Roman" w:cs="Times New Roman"/>
          <w:sz w:val="24"/>
        </w:rPr>
        <w:t>T</w:t>
      </w:r>
      <w:r w:rsidR="00F66DF0" w:rsidRPr="002D7E56">
        <w:rPr>
          <w:rFonts w:ascii="Times New Roman" w:hAnsi="Times New Roman" w:cs="Times New Roman"/>
          <w:sz w:val="24"/>
        </w:rPr>
        <w:t xml:space="preserve">ravel </w:t>
      </w:r>
      <w:r w:rsidR="00A86A67" w:rsidRPr="002D7E56">
        <w:rPr>
          <w:rFonts w:ascii="Times New Roman" w:hAnsi="Times New Roman" w:cs="Times New Roman"/>
          <w:sz w:val="24"/>
        </w:rPr>
        <w:t>B</w:t>
      </w:r>
      <w:r w:rsidR="00F66DF0" w:rsidRPr="002D7E56">
        <w:rPr>
          <w:rFonts w:ascii="Times New Roman" w:hAnsi="Times New Roman" w:cs="Times New Roman"/>
          <w:sz w:val="24"/>
        </w:rPr>
        <w:t>an.</w:t>
      </w:r>
    </w:p>
    <w:p w14:paraId="64ECA184" w14:textId="77777777" w:rsidR="000E4860" w:rsidRPr="002D7E56" w:rsidRDefault="000E4860" w:rsidP="008B3CEC">
      <w:pPr>
        <w:spacing w:line="360" w:lineRule="auto"/>
        <w:jc w:val="both"/>
        <w:rPr>
          <w:rFonts w:ascii="Times New Roman" w:hAnsi="Times New Roman" w:cs="Times New Roman"/>
          <w:sz w:val="24"/>
        </w:rPr>
      </w:pPr>
    </w:p>
    <w:p w14:paraId="7F9AD53E" w14:textId="415F6A4B" w:rsidR="008B3CEC" w:rsidRPr="002D7E56" w:rsidRDefault="00AA1037" w:rsidP="008B3CEC">
      <w:pPr>
        <w:spacing w:line="360" w:lineRule="auto"/>
        <w:jc w:val="both"/>
        <w:rPr>
          <w:rFonts w:ascii="Times New Roman" w:hAnsi="Times New Roman" w:cs="Times New Roman"/>
          <w:i/>
          <w:sz w:val="24"/>
        </w:rPr>
      </w:pPr>
      <w:r w:rsidRPr="002D7E56">
        <w:rPr>
          <w:rFonts w:ascii="Times New Roman" w:hAnsi="Times New Roman" w:cs="Times New Roman"/>
          <w:i/>
          <w:sz w:val="24"/>
        </w:rPr>
        <w:t xml:space="preserve">Framing </w:t>
      </w:r>
      <w:r w:rsidR="008B3CEC" w:rsidRPr="002D7E56">
        <w:rPr>
          <w:rFonts w:ascii="Times New Roman" w:hAnsi="Times New Roman" w:cs="Times New Roman"/>
          <w:i/>
          <w:sz w:val="24"/>
        </w:rPr>
        <w:t>the American ‘left’</w:t>
      </w:r>
      <w:r w:rsidRPr="002D7E56">
        <w:rPr>
          <w:rFonts w:ascii="Times New Roman" w:hAnsi="Times New Roman" w:cs="Times New Roman"/>
          <w:i/>
          <w:sz w:val="24"/>
        </w:rPr>
        <w:t xml:space="preserve"> as threat</w:t>
      </w:r>
    </w:p>
    <w:p w14:paraId="2CFE3CB3" w14:textId="5B616BCF" w:rsidR="005F1ABD" w:rsidRPr="002D7E56" w:rsidRDefault="005F1ABD" w:rsidP="005F1ABD">
      <w:pPr>
        <w:spacing w:line="360" w:lineRule="auto"/>
        <w:ind w:left="567"/>
        <w:jc w:val="both"/>
        <w:rPr>
          <w:rFonts w:ascii="Times New Roman" w:hAnsi="Times New Roman" w:cs="Times New Roman"/>
        </w:rPr>
      </w:pPr>
      <w:r w:rsidRPr="002D7E56">
        <w:rPr>
          <w:rFonts w:ascii="Times New Roman" w:hAnsi="Times New Roman" w:cs="Times New Roman"/>
        </w:rPr>
        <w:t>30-40 years ago, the left had no interest in the USSR. They felt the Cold War was a joke. They were hyper focused on American evil. Now it's 2017 and they are finally caught up. They're focusing on Russia […] and the new threat is not Russia, its Islamism. It's Islamism. So maybe in 2057, they will finally catch up and go, wow, what about this radical Islam thing I'm hearing about? And we will all be wearing burqas.</w:t>
      </w:r>
    </w:p>
    <w:p w14:paraId="4371CDC6" w14:textId="5AD40DCA" w:rsidR="005F1ABD" w:rsidRPr="002D7E56" w:rsidRDefault="005F1ABD" w:rsidP="005F1ABD">
      <w:pPr>
        <w:spacing w:line="360" w:lineRule="auto"/>
        <w:ind w:left="567"/>
        <w:jc w:val="right"/>
        <w:rPr>
          <w:rFonts w:ascii="Times New Roman" w:hAnsi="Times New Roman" w:cs="Times New Roman"/>
        </w:rPr>
      </w:pPr>
      <w:r w:rsidRPr="002D7E56">
        <w:rPr>
          <w:rFonts w:ascii="Times New Roman" w:hAnsi="Times New Roman" w:cs="Times New Roman"/>
        </w:rPr>
        <w:t xml:space="preserve">Greg </w:t>
      </w:r>
      <w:proofErr w:type="spellStart"/>
      <w:r w:rsidRPr="002D7E56">
        <w:rPr>
          <w:rFonts w:ascii="Times New Roman" w:hAnsi="Times New Roman" w:cs="Times New Roman"/>
        </w:rPr>
        <w:t>Gutfield</w:t>
      </w:r>
      <w:proofErr w:type="spellEnd"/>
      <w:r w:rsidRPr="002D7E56">
        <w:rPr>
          <w:rFonts w:ascii="Times New Roman" w:hAnsi="Times New Roman" w:cs="Times New Roman"/>
        </w:rPr>
        <w:t>, 5 June 2017 (Fox News)</w:t>
      </w:r>
    </w:p>
    <w:p w14:paraId="4A46BE7E" w14:textId="0E1BE856" w:rsidR="003A3A12" w:rsidRPr="002D7E56" w:rsidRDefault="00AA1037" w:rsidP="008B3CEC">
      <w:pPr>
        <w:spacing w:line="360" w:lineRule="auto"/>
        <w:jc w:val="both"/>
        <w:rPr>
          <w:rFonts w:ascii="Times New Roman" w:hAnsi="Times New Roman" w:cs="Times New Roman"/>
          <w:sz w:val="24"/>
        </w:rPr>
      </w:pPr>
      <w:r w:rsidRPr="002D7E56">
        <w:rPr>
          <w:rFonts w:ascii="Times New Roman" w:hAnsi="Times New Roman" w:cs="Times New Roman"/>
          <w:sz w:val="24"/>
        </w:rPr>
        <w:t xml:space="preserve">A final development in the war of position </w:t>
      </w:r>
      <w:r w:rsidR="008B3251" w:rsidRPr="002D7E56">
        <w:rPr>
          <w:rFonts w:ascii="Times New Roman" w:hAnsi="Times New Roman" w:cs="Times New Roman"/>
          <w:sz w:val="24"/>
        </w:rPr>
        <w:t>over U</w:t>
      </w:r>
      <w:r w:rsidR="003A3A12" w:rsidRPr="002D7E56">
        <w:rPr>
          <w:rFonts w:ascii="Times New Roman" w:hAnsi="Times New Roman" w:cs="Times New Roman"/>
          <w:sz w:val="24"/>
        </w:rPr>
        <w:t>S</w:t>
      </w:r>
      <w:r w:rsidR="008B3251" w:rsidRPr="002D7E56">
        <w:rPr>
          <w:rFonts w:ascii="Times New Roman" w:hAnsi="Times New Roman" w:cs="Times New Roman"/>
          <w:sz w:val="24"/>
        </w:rPr>
        <w:t xml:space="preserve"> foreign policy </w:t>
      </w:r>
      <w:r w:rsidRPr="002D7E56">
        <w:rPr>
          <w:rFonts w:ascii="Times New Roman" w:hAnsi="Times New Roman" w:cs="Times New Roman"/>
          <w:sz w:val="24"/>
        </w:rPr>
        <w:t>can be read in a further reactive move by the Trump administration</w:t>
      </w:r>
      <w:r w:rsidR="00D20A85" w:rsidRPr="002D7E56">
        <w:rPr>
          <w:rFonts w:ascii="Times New Roman" w:hAnsi="Times New Roman" w:cs="Times New Roman"/>
          <w:sz w:val="24"/>
        </w:rPr>
        <w:t xml:space="preserve"> and its supporters</w:t>
      </w:r>
      <w:r w:rsidRPr="002D7E56">
        <w:rPr>
          <w:rFonts w:ascii="Times New Roman" w:hAnsi="Times New Roman" w:cs="Times New Roman"/>
          <w:sz w:val="24"/>
        </w:rPr>
        <w:t xml:space="preserve">, which sought to frame this </w:t>
      </w:r>
      <w:r w:rsidRPr="002D7E56">
        <w:rPr>
          <w:rFonts w:ascii="Times New Roman" w:hAnsi="Times New Roman" w:cs="Times New Roman"/>
          <w:sz w:val="24"/>
        </w:rPr>
        <w:lastRenderedPageBreak/>
        <w:t>liberal, progressive or left-wing criticism of the administration and its policies as a threat to America in its own right.</w:t>
      </w:r>
      <w:r w:rsidR="006F1E82" w:rsidRPr="002D7E56">
        <w:rPr>
          <w:rFonts w:ascii="Times New Roman" w:hAnsi="Times New Roman" w:cs="Times New Roman"/>
          <w:sz w:val="24"/>
        </w:rPr>
        <w:t xml:space="preserve"> This is especially visible in reactions to the sustained protests which followed Trump’s inauguration</w:t>
      </w:r>
      <w:r w:rsidR="003A3A12" w:rsidRPr="002D7E56">
        <w:rPr>
          <w:rFonts w:ascii="Times New Roman" w:hAnsi="Times New Roman" w:cs="Times New Roman"/>
          <w:sz w:val="24"/>
        </w:rPr>
        <w:t xml:space="preserve"> and his anti-immigration policies, and in official and pro-Trump media framings of the developing Trump-Russia scandal, as can be seen above</w:t>
      </w:r>
      <w:r w:rsidR="006F1E82" w:rsidRPr="002D7E56">
        <w:rPr>
          <w:rFonts w:ascii="Times New Roman" w:hAnsi="Times New Roman" w:cs="Times New Roman"/>
          <w:sz w:val="24"/>
        </w:rPr>
        <w:t>.</w:t>
      </w:r>
    </w:p>
    <w:p w14:paraId="329DAE23" w14:textId="1634C9AB" w:rsidR="00AA1037" w:rsidRPr="002D7E56" w:rsidRDefault="003A3A12" w:rsidP="008B3CEC">
      <w:pPr>
        <w:spacing w:line="360" w:lineRule="auto"/>
        <w:jc w:val="both"/>
        <w:rPr>
          <w:rFonts w:ascii="Times New Roman" w:hAnsi="Times New Roman" w:cs="Times New Roman"/>
          <w:sz w:val="24"/>
        </w:rPr>
      </w:pPr>
      <w:r w:rsidRPr="002D7E56">
        <w:rPr>
          <w:rFonts w:ascii="Times New Roman" w:hAnsi="Times New Roman" w:cs="Times New Roman"/>
          <w:sz w:val="24"/>
        </w:rPr>
        <w:t>Initially</w:t>
      </w:r>
      <w:r w:rsidR="00EB6612" w:rsidRPr="002D7E56">
        <w:rPr>
          <w:rFonts w:ascii="Times New Roman" w:hAnsi="Times New Roman" w:cs="Times New Roman"/>
          <w:sz w:val="24"/>
        </w:rPr>
        <w:t>, protestors were framed as lawless</w:t>
      </w:r>
      <w:r w:rsidR="00FF071C" w:rsidRPr="002D7E56">
        <w:rPr>
          <w:rFonts w:ascii="Times New Roman" w:hAnsi="Times New Roman" w:cs="Times New Roman"/>
          <w:sz w:val="24"/>
        </w:rPr>
        <w:t>, antidemocratic</w:t>
      </w:r>
      <w:r w:rsidR="00EB6612" w:rsidRPr="002D7E56">
        <w:rPr>
          <w:rFonts w:ascii="Times New Roman" w:hAnsi="Times New Roman" w:cs="Times New Roman"/>
          <w:sz w:val="24"/>
        </w:rPr>
        <w:t xml:space="preserve"> mobs and professional anarchists, </w:t>
      </w:r>
      <w:r w:rsidR="009A33AE" w:rsidRPr="002D7E56">
        <w:rPr>
          <w:rFonts w:ascii="Times New Roman" w:hAnsi="Times New Roman" w:cs="Times New Roman"/>
          <w:sz w:val="24"/>
        </w:rPr>
        <w:t>determined to</w:t>
      </w:r>
      <w:r w:rsidR="00EB6612" w:rsidRPr="002D7E56">
        <w:rPr>
          <w:rFonts w:ascii="Times New Roman" w:hAnsi="Times New Roman" w:cs="Times New Roman"/>
          <w:sz w:val="24"/>
        </w:rPr>
        <w:t xml:space="preserve"> disrupt the peaceful transition of power.</w:t>
      </w:r>
      <w:r w:rsidR="009A33AE" w:rsidRPr="002D7E56">
        <w:rPr>
          <w:rFonts w:ascii="Times New Roman" w:hAnsi="Times New Roman" w:cs="Times New Roman"/>
          <w:sz w:val="24"/>
        </w:rPr>
        <w:t xml:space="preserve"> On Twitter, for example, </w:t>
      </w:r>
      <w:r w:rsidR="00583775" w:rsidRPr="002D7E56">
        <w:rPr>
          <w:rFonts w:ascii="Times New Roman" w:hAnsi="Times New Roman" w:cs="Times New Roman"/>
          <w:sz w:val="24"/>
        </w:rPr>
        <w:t xml:space="preserve">just days after the election </w:t>
      </w:r>
      <w:r w:rsidR="009A33AE" w:rsidRPr="002D7E56">
        <w:rPr>
          <w:rFonts w:ascii="Times New Roman" w:hAnsi="Times New Roman" w:cs="Times New Roman"/>
          <w:sz w:val="24"/>
        </w:rPr>
        <w:t>Trump claimed</w:t>
      </w:r>
      <w:r w:rsidR="00EB6612" w:rsidRPr="002D7E56">
        <w:rPr>
          <w:rFonts w:ascii="Times New Roman" w:hAnsi="Times New Roman" w:cs="Times New Roman"/>
          <w:sz w:val="24"/>
        </w:rPr>
        <w:t xml:space="preserve"> </w:t>
      </w:r>
      <w:r w:rsidR="009A33AE" w:rsidRPr="002D7E56">
        <w:rPr>
          <w:rFonts w:ascii="Times New Roman" w:hAnsi="Times New Roman" w:cs="Times New Roman"/>
          <w:sz w:val="24"/>
        </w:rPr>
        <w:t xml:space="preserve">“Just had a very open and successful presidential election. Now professional protesters, incited by the media, are protesting. Very unfair!” (Trump, 2016). </w:t>
      </w:r>
      <w:r w:rsidR="00EB4C57" w:rsidRPr="002D7E56">
        <w:rPr>
          <w:rFonts w:ascii="Times New Roman" w:hAnsi="Times New Roman" w:cs="Times New Roman"/>
          <w:sz w:val="24"/>
        </w:rPr>
        <w:t xml:space="preserve">In addition to the protests against Trump himself, the president framed civil disobedience by students at Berkeley as an attack on free speech, before </w:t>
      </w:r>
      <w:r w:rsidR="00001DC2" w:rsidRPr="002D7E56">
        <w:rPr>
          <w:rFonts w:ascii="Times New Roman" w:hAnsi="Times New Roman" w:cs="Times New Roman"/>
          <w:sz w:val="24"/>
        </w:rPr>
        <w:t>accusing the institution of “</w:t>
      </w:r>
      <w:proofErr w:type="spellStart"/>
      <w:r w:rsidR="00001DC2" w:rsidRPr="002D7E56">
        <w:rPr>
          <w:rFonts w:ascii="Times New Roman" w:hAnsi="Times New Roman" w:cs="Times New Roman"/>
          <w:sz w:val="24"/>
        </w:rPr>
        <w:t>practi</w:t>
      </w:r>
      <w:r w:rsidR="00570B80" w:rsidRPr="002D7E56">
        <w:rPr>
          <w:rFonts w:ascii="Times New Roman" w:hAnsi="Times New Roman" w:cs="Times New Roman"/>
          <w:sz w:val="24"/>
        </w:rPr>
        <w:t>s</w:t>
      </w:r>
      <w:proofErr w:type="spellEnd"/>
      <w:r w:rsidR="00001DC2" w:rsidRPr="002D7E56">
        <w:rPr>
          <w:rFonts w:ascii="Times New Roman" w:hAnsi="Times New Roman" w:cs="Times New Roman"/>
          <w:sz w:val="24"/>
        </w:rPr>
        <w:t>[</w:t>
      </w:r>
      <w:proofErr w:type="spellStart"/>
      <w:r w:rsidR="00001DC2" w:rsidRPr="002D7E56">
        <w:rPr>
          <w:rFonts w:ascii="Times New Roman" w:hAnsi="Times New Roman" w:cs="Times New Roman"/>
          <w:sz w:val="24"/>
        </w:rPr>
        <w:t>ing</w:t>
      </w:r>
      <w:proofErr w:type="spellEnd"/>
      <w:r w:rsidR="00001DC2" w:rsidRPr="002D7E56">
        <w:rPr>
          <w:rFonts w:ascii="Times New Roman" w:hAnsi="Times New Roman" w:cs="Times New Roman"/>
          <w:sz w:val="24"/>
        </w:rPr>
        <w:t>] violence on people with a different point of view” (Trump 2017</w:t>
      </w:r>
      <w:r w:rsidR="00A9691B">
        <w:rPr>
          <w:rFonts w:ascii="Times New Roman" w:hAnsi="Times New Roman" w:cs="Times New Roman"/>
          <w:sz w:val="24"/>
        </w:rPr>
        <w:t>e</w:t>
      </w:r>
      <w:r w:rsidR="00001DC2" w:rsidRPr="002D7E56">
        <w:rPr>
          <w:rFonts w:ascii="Times New Roman" w:hAnsi="Times New Roman" w:cs="Times New Roman"/>
          <w:sz w:val="24"/>
        </w:rPr>
        <w:t>).</w:t>
      </w:r>
      <w:r w:rsidR="00CF73C5" w:rsidRPr="002D7E56">
        <w:rPr>
          <w:rFonts w:ascii="Times New Roman" w:hAnsi="Times New Roman" w:cs="Times New Roman"/>
          <w:sz w:val="24"/>
        </w:rPr>
        <w:t xml:space="preserve"> </w:t>
      </w:r>
      <w:r w:rsidR="00752264" w:rsidRPr="002D7E56">
        <w:rPr>
          <w:rFonts w:ascii="Times New Roman" w:hAnsi="Times New Roman" w:cs="Times New Roman"/>
          <w:sz w:val="24"/>
        </w:rPr>
        <w:t xml:space="preserve">The Trump administration’s anti-protest discourse was then further developed throughout 2017, in response to the refusal of </w:t>
      </w:r>
      <w:r w:rsidR="002B4097">
        <w:rPr>
          <w:rFonts w:ascii="Times New Roman" w:hAnsi="Times New Roman" w:cs="Times New Roman"/>
          <w:sz w:val="24"/>
        </w:rPr>
        <w:t xml:space="preserve">many </w:t>
      </w:r>
      <w:r w:rsidR="00752264" w:rsidRPr="002D7E56">
        <w:rPr>
          <w:rFonts w:ascii="Times New Roman" w:hAnsi="Times New Roman" w:cs="Times New Roman"/>
          <w:sz w:val="24"/>
        </w:rPr>
        <w:t>black NFL players to stand for the national anthem.</w:t>
      </w:r>
      <w:r w:rsidR="00035F10" w:rsidRPr="002D7E56">
        <w:rPr>
          <w:rFonts w:ascii="Times New Roman" w:hAnsi="Times New Roman" w:cs="Times New Roman"/>
          <w:sz w:val="24"/>
        </w:rPr>
        <w:t xml:space="preserve"> Here, players were accused of showing disrespect to the flag, and those who died for it, as well as a lack of gratitude to the police forces who kept America safe</w:t>
      </w:r>
      <w:r w:rsidR="00A9691B">
        <w:rPr>
          <w:rFonts w:ascii="Times New Roman" w:hAnsi="Times New Roman" w:cs="Times New Roman"/>
          <w:sz w:val="24"/>
        </w:rPr>
        <w:t xml:space="preserve"> (Sanders, 2017; Trump, 2017f</w:t>
      </w:r>
      <w:r w:rsidR="004A4B7B" w:rsidRPr="002D7E56">
        <w:rPr>
          <w:rFonts w:ascii="Times New Roman" w:hAnsi="Times New Roman" w:cs="Times New Roman"/>
          <w:sz w:val="24"/>
        </w:rPr>
        <w:t>)</w:t>
      </w:r>
      <w:r w:rsidR="00035F10" w:rsidRPr="002D7E56">
        <w:rPr>
          <w:rFonts w:ascii="Times New Roman" w:hAnsi="Times New Roman" w:cs="Times New Roman"/>
          <w:sz w:val="24"/>
        </w:rPr>
        <w:t>.</w:t>
      </w:r>
      <w:r w:rsidR="004A4B7B" w:rsidRPr="002D7E56">
        <w:rPr>
          <w:rFonts w:ascii="Times New Roman" w:hAnsi="Times New Roman" w:cs="Times New Roman"/>
          <w:sz w:val="24"/>
        </w:rPr>
        <w:t xml:space="preserve"> Frequently then, protestors were opposed in official rhetoric to a particular understanding of the American self.</w:t>
      </w:r>
    </w:p>
    <w:p w14:paraId="38A018B2" w14:textId="77777777" w:rsidR="00BD0B4E" w:rsidRPr="002D7E56" w:rsidRDefault="00BD0B4E" w:rsidP="00BD0B4E">
      <w:pPr>
        <w:spacing w:line="360" w:lineRule="auto"/>
        <w:ind w:left="567"/>
        <w:jc w:val="both"/>
        <w:rPr>
          <w:rFonts w:ascii="Times New Roman" w:hAnsi="Times New Roman" w:cs="Times New Roman"/>
        </w:rPr>
      </w:pPr>
      <w:r w:rsidRPr="002D7E56">
        <w:rPr>
          <w:rFonts w:ascii="Times New Roman" w:hAnsi="Times New Roman" w:cs="Times New Roman"/>
        </w:rPr>
        <w:t xml:space="preserve">In the Trump administration, we know whose side we’re on. We’re on the side of law and order—and we back the blue, not the criminals. </w:t>
      </w:r>
    </w:p>
    <w:p w14:paraId="70E02EEA" w14:textId="3E24C553" w:rsidR="00BD0B4E" w:rsidRPr="002D7E56" w:rsidRDefault="002B323C" w:rsidP="00712E0A">
      <w:pPr>
        <w:spacing w:line="360" w:lineRule="auto"/>
        <w:ind w:left="567"/>
        <w:jc w:val="right"/>
        <w:rPr>
          <w:rFonts w:ascii="Times New Roman" w:hAnsi="Times New Roman" w:cs="Times New Roman"/>
        </w:rPr>
      </w:pPr>
      <w:r>
        <w:rPr>
          <w:rFonts w:ascii="Times New Roman" w:hAnsi="Times New Roman" w:cs="Times New Roman"/>
        </w:rPr>
        <w:t xml:space="preserve">Jeff Sessions, </w:t>
      </w:r>
      <w:r w:rsidR="00BD0B4E" w:rsidRPr="002D7E56">
        <w:rPr>
          <w:rFonts w:ascii="Times New Roman" w:hAnsi="Times New Roman" w:cs="Times New Roman"/>
        </w:rPr>
        <w:t xml:space="preserve">June </w:t>
      </w:r>
      <w:r>
        <w:rPr>
          <w:rFonts w:ascii="Times New Roman" w:hAnsi="Times New Roman" w:cs="Times New Roman"/>
        </w:rPr>
        <w:t xml:space="preserve">8, </w:t>
      </w:r>
      <w:r w:rsidR="00BD0B4E" w:rsidRPr="002D7E56">
        <w:rPr>
          <w:rFonts w:ascii="Times New Roman" w:hAnsi="Times New Roman" w:cs="Times New Roman"/>
        </w:rPr>
        <w:t>2018</w:t>
      </w:r>
    </w:p>
    <w:p w14:paraId="6374C76F" w14:textId="77777777" w:rsidR="00BD0B4E" w:rsidRPr="002D7E56" w:rsidRDefault="00BD0B4E" w:rsidP="00BD0B4E">
      <w:pPr>
        <w:spacing w:line="360" w:lineRule="auto"/>
        <w:ind w:left="567"/>
        <w:jc w:val="both"/>
        <w:rPr>
          <w:rFonts w:ascii="Times New Roman" w:hAnsi="Times New Roman" w:cs="Times New Roman"/>
        </w:rPr>
      </w:pPr>
      <w:r w:rsidRPr="002D7E56">
        <w:rPr>
          <w:rFonts w:ascii="Times New Roman" w:hAnsi="Times New Roman" w:cs="Times New Roman"/>
        </w:rPr>
        <w:t>[Trump] knew full well that the International Community would be opposed to him; it's only new there would be people in the United States opposed to him.</w:t>
      </w:r>
    </w:p>
    <w:p w14:paraId="1213D40E" w14:textId="7CCCC678" w:rsidR="00BD0B4E" w:rsidRDefault="00513993" w:rsidP="00BD0B4E">
      <w:pPr>
        <w:spacing w:line="360" w:lineRule="auto"/>
        <w:ind w:left="567"/>
        <w:jc w:val="right"/>
        <w:rPr>
          <w:rFonts w:ascii="Times New Roman" w:hAnsi="Times New Roman" w:cs="Times New Roman"/>
        </w:rPr>
      </w:pPr>
      <w:r>
        <w:rPr>
          <w:rFonts w:ascii="Times New Roman" w:hAnsi="Times New Roman" w:cs="Times New Roman"/>
        </w:rPr>
        <w:t xml:space="preserve">Gen. Jack Keane, </w:t>
      </w:r>
      <w:r w:rsidR="00BD0B4E" w:rsidRPr="002D7E56">
        <w:rPr>
          <w:rFonts w:ascii="Times New Roman" w:hAnsi="Times New Roman" w:cs="Times New Roman"/>
        </w:rPr>
        <w:t>June</w:t>
      </w:r>
      <w:r>
        <w:rPr>
          <w:rFonts w:ascii="Times New Roman" w:hAnsi="Times New Roman" w:cs="Times New Roman"/>
        </w:rPr>
        <w:t xml:space="preserve"> 2,</w:t>
      </w:r>
      <w:r w:rsidR="00BD0B4E" w:rsidRPr="002D7E56">
        <w:rPr>
          <w:rFonts w:ascii="Times New Roman" w:hAnsi="Times New Roman" w:cs="Times New Roman"/>
        </w:rPr>
        <w:t xml:space="preserve"> 2017 (Fox News)</w:t>
      </w:r>
    </w:p>
    <w:p w14:paraId="1DBAD1B0" w14:textId="77777777" w:rsidR="00BD0B4E" w:rsidRDefault="00BD0B4E" w:rsidP="00BD0B4E">
      <w:pPr>
        <w:spacing w:line="360" w:lineRule="auto"/>
        <w:ind w:left="567"/>
        <w:jc w:val="both"/>
        <w:rPr>
          <w:rFonts w:ascii="Times New Roman" w:hAnsi="Times New Roman" w:cs="Times New Roman"/>
        </w:rPr>
      </w:pPr>
      <w:r w:rsidRPr="00252C62">
        <w:rPr>
          <w:rFonts w:ascii="Times New Roman" w:hAnsi="Times New Roman" w:cs="Times New Roman"/>
        </w:rPr>
        <w:t xml:space="preserve">We must stop being politically correct and get down to the business of security for our people. If we don't get smart it </w:t>
      </w:r>
      <w:r>
        <w:rPr>
          <w:rFonts w:ascii="Times New Roman" w:hAnsi="Times New Roman" w:cs="Times New Roman"/>
        </w:rPr>
        <w:t xml:space="preserve">[terrorism] </w:t>
      </w:r>
      <w:r w:rsidRPr="00252C62">
        <w:rPr>
          <w:rFonts w:ascii="Times New Roman" w:hAnsi="Times New Roman" w:cs="Times New Roman"/>
        </w:rPr>
        <w:t>will only get worse</w:t>
      </w:r>
      <w:r>
        <w:rPr>
          <w:rFonts w:ascii="Times New Roman" w:hAnsi="Times New Roman" w:cs="Times New Roman"/>
        </w:rPr>
        <w:t>.</w:t>
      </w:r>
    </w:p>
    <w:p w14:paraId="230B140C" w14:textId="56E6D7F6" w:rsidR="00BD0B4E" w:rsidRDefault="00A13A02" w:rsidP="00BD0B4E">
      <w:pPr>
        <w:spacing w:line="360" w:lineRule="auto"/>
        <w:ind w:left="567"/>
        <w:jc w:val="right"/>
        <w:rPr>
          <w:rFonts w:ascii="Times New Roman" w:hAnsi="Times New Roman" w:cs="Times New Roman"/>
        </w:rPr>
      </w:pPr>
      <w:r w:rsidRPr="00A13A02">
        <w:rPr>
          <w:rFonts w:ascii="Times New Roman" w:hAnsi="Times New Roman" w:cs="Times New Roman"/>
        </w:rPr>
        <w:t>@RealDonaldTrump</w:t>
      </w:r>
      <w:r>
        <w:rPr>
          <w:rFonts w:ascii="Times New Roman" w:hAnsi="Times New Roman" w:cs="Times New Roman"/>
        </w:rPr>
        <w:t xml:space="preserve">, </w:t>
      </w:r>
      <w:r w:rsidR="00BD0B4E">
        <w:rPr>
          <w:rFonts w:ascii="Times New Roman" w:hAnsi="Times New Roman" w:cs="Times New Roman"/>
        </w:rPr>
        <w:t>June</w:t>
      </w:r>
      <w:r>
        <w:rPr>
          <w:rFonts w:ascii="Times New Roman" w:hAnsi="Times New Roman" w:cs="Times New Roman"/>
        </w:rPr>
        <w:t xml:space="preserve"> 4</w:t>
      </w:r>
      <w:r w:rsidR="00513993">
        <w:rPr>
          <w:rFonts w:ascii="Times New Roman" w:hAnsi="Times New Roman" w:cs="Times New Roman"/>
        </w:rPr>
        <w:t>,</w:t>
      </w:r>
      <w:r w:rsidR="00BD0B4E">
        <w:rPr>
          <w:rFonts w:ascii="Times New Roman" w:hAnsi="Times New Roman" w:cs="Times New Roman"/>
        </w:rPr>
        <w:t xml:space="preserve"> 2017</w:t>
      </w:r>
      <w:r w:rsidR="00A9691B">
        <w:rPr>
          <w:rFonts w:ascii="Times New Roman" w:hAnsi="Times New Roman" w:cs="Times New Roman"/>
        </w:rPr>
        <w:t>g</w:t>
      </w:r>
    </w:p>
    <w:p w14:paraId="2CF274D8" w14:textId="3B8CA7E6" w:rsidR="00BD0B4E" w:rsidRPr="00CF55CC" w:rsidRDefault="004A4B7B" w:rsidP="008B3CEC">
      <w:pPr>
        <w:spacing w:line="360" w:lineRule="auto"/>
        <w:jc w:val="both"/>
        <w:rPr>
          <w:rFonts w:ascii="Times New Roman" w:hAnsi="Times New Roman" w:cs="Times New Roman"/>
          <w:sz w:val="24"/>
        </w:rPr>
      </w:pPr>
      <w:r w:rsidRPr="002D7E56">
        <w:rPr>
          <w:rFonts w:ascii="Times New Roman" w:hAnsi="Times New Roman" w:cs="Times New Roman"/>
          <w:sz w:val="24"/>
        </w:rPr>
        <w:t xml:space="preserve">The characterisation of protestors and critics by the Trump administration went beyond simple opposition however, as these </w:t>
      </w:r>
      <w:r w:rsidR="00083926">
        <w:rPr>
          <w:rFonts w:ascii="Times New Roman" w:hAnsi="Times New Roman" w:cs="Times New Roman"/>
          <w:sz w:val="24"/>
        </w:rPr>
        <w:t xml:space="preserve">were </w:t>
      </w:r>
      <w:r w:rsidRPr="002D7E56">
        <w:rPr>
          <w:rFonts w:ascii="Times New Roman" w:hAnsi="Times New Roman" w:cs="Times New Roman"/>
          <w:sz w:val="24"/>
        </w:rPr>
        <w:t xml:space="preserve">soon </w:t>
      </w:r>
      <w:r w:rsidR="00083926">
        <w:rPr>
          <w:rFonts w:ascii="Times New Roman" w:hAnsi="Times New Roman" w:cs="Times New Roman"/>
          <w:sz w:val="24"/>
        </w:rPr>
        <w:t xml:space="preserve">securitised and </w:t>
      </w:r>
      <w:r w:rsidRPr="002D7E56">
        <w:rPr>
          <w:rFonts w:ascii="Times New Roman" w:hAnsi="Times New Roman" w:cs="Times New Roman"/>
          <w:sz w:val="24"/>
        </w:rPr>
        <w:t xml:space="preserve">positioned as a threat to America, and to the Trump’s administration’s efforts to make </w:t>
      </w:r>
      <w:r w:rsidR="00061054" w:rsidRPr="002D7E56">
        <w:rPr>
          <w:rFonts w:ascii="Times New Roman" w:hAnsi="Times New Roman" w:cs="Times New Roman"/>
          <w:sz w:val="24"/>
        </w:rPr>
        <w:t>the nation</w:t>
      </w:r>
      <w:r w:rsidRPr="002D7E56">
        <w:rPr>
          <w:rFonts w:ascii="Times New Roman" w:hAnsi="Times New Roman" w:cs="Times New Roman"/>
          <w:sz w:val="24"/>
        </w:rPr>
        <w:t xml:space="preserve"> ‘great again’. </w:t>
      </w:r>
      <w:r w:rsidR="00E47F87">
        <w:rPr>
          <w:rFonts w:ascii="Times New Roman" w:hAnsi="Times New Roman" w:cs="Times New Roman"/>
          <w:sz w:val="24"/>
        </w:rPr>
        <w:t>Members of the Trump administration accused Democrats of being soft on crime, immigration and terrorism, and of putting Americans at risk through their</w:t>
      </w:r>
      <w:r w:rsidR="0052415F">
        <w:rPr>
          <w:rFonts w:ascii="Times New Roman" w:hAnsi="Times New Roman" w:cs="Times New Roman"/>
          <w:sz w:val="24"/>
        </w:rPr>
        <w:t xml:space="preserve"> twin </w:t>
      </w:r>
      <w:r w:rsidR="00E47F87">
        <w:rPr>
          <w:rFonts w:ascii="Times New Roman" w:hAnsi="Times New Roman" w:cs="Times New Roman"/>
          <w:sz w:val="24"/>
        </w:rPr>
        <w:t>obsession</w:t>
      </w:r>
      <w:r w:rsidR="0052415F">
        <w:rPr>
          <w:rFonts w:ascii="Times New Roman" w:hAnsi="Times New Roman" w:cs="Times New Roman"/>
          <w:sz w:val="24"/>
        </w:rPr>
        <w:t>s</w:t>
      </w:r>
      <w:r w:rsidR="00E47F87">
        <w:rPr>
          <w:rFonts w:ascii="Times New Roman" w:hAnsi="Times New Roman" w:cs="Times New Roman"/>
          <w:sz w:val="24"/>
        </w:rPr>
        <w:t xml:space="preserve"> with ‘political correctness’ on the one hand, and Trump’s potential wrongdoing on the other.</w:t>
      </w:r>
      <w:r w:rsidR="00BD0B4E">
        <w:rPr>
          <w:rFonts w:ascii="Times New Roman" w:hAnsi="Times New Roman" w:cs="Times New Roman"/>
          <w:sz w:val="24"/>
        </w:rPr>
        <w:t xml:space="preserve"> </w:t>
      </w:r>
      <w:r w:rsidR="00B16044">
        <w:rPr>
          <w:rFonts w:ascii="Times New Roman" w:hAnsi="Times New Roman" w:cs="Times New Roman"/>
          <w:sz w:val="24"/>
        </w:rPr>
        <w:t xml:space="preserve">At the same time, pro-Trump advocates </w:t>
      </w:r>
      <w:r w:rsidR="00687E03">
        <w:rPr>
          <w:rFonts w:ascii="Times New Roman" w:hAnsi="Times New Roman" w:cs="Times New Roman"/>
          <w:sz w:val="24"/>
        </w:rPr>
        <w:lastRenderedPageBreak/>
        <w:t xml:space="preserve">such as Newt Gingrich and Rudy Giuliani </w:t>
      </w:r>
      <w:r w:rsidR="00B16044">
        <w:rPr>
          <w:rFonts w:ascii="Times New Roman" w:hAnsi="Times New Roman" w:cs="Times New Roman"/>
          <w:sz w:val="24"/>
        </w:rPr>
        <w:t xml:space="preserve">appeared on Fox News, CNN and MSNBC to draw links between the </w:t>
      </w:r>
      <w:r w:rsidR="00B27649">
        <w:rPr>
          <w:rFonts w:ascii="Times New Roman" w:hAnsi="Times New Roman" w:cs="Times New Roman"/>
          <w:sz w:val="24"/>
        </w:rPr>
        <w:t>‘</w:t>
      </w:r>
      <w:r w:rsidR="00B16044">
        <w:rPr>
          <w:rFonts w:ascii="Times New Roman" w:hAnsi="Times New Roman" w:cs="Times New Roman"/>
          <w:sz w:val="24"/>
        </w:rPr>
        <w:t>left</w:t>
      </w:r>
      <w:r w:rsidR="00B27649">
        <w:rPr>
          <w:rFonts w:ascii="Times New Roman" w:hAnsi="Times New Roman" w:cs="Times New Roman"/>
          <w:sz w:val="24"/>
        </w:rPr>
        <w:t>’</w:t>
      </w:r>
      <w:r w:rsidR="00B16044">
        <w:rPr>
          <w:rFonts w:ascii="Times New Roman" w:hAnsi="Times New Roman" w:cs="Times New Roman"/>
          <w:sz w:val="24"/>
        </w:rPr>
        <w:t xml:space="preserve">, </w:t>
      </w:r>
      <w:r w:rsidR="008E7E64">
        <w:rPr>
          <w:rFonts w:ascii="Times New Roman" w:hAnsi="Times New Roman" w:cs="Times New Roman"/>
          <w:sz w:val="24"/>
        </w:rPr>
        <w:t>the Democrats and the ‘mainstream media’.</w:t>
      </w:r>
      <w:r w:rsidR="00CD4E7B">
        <w:rPr>
          <w:rFonts w:ascii="Times New Roman" w:hAnsi="Times New Roman" w:cs="Times New Roman"/>
          <w:sz w:val="24"/>
        </w:rPr>
        <w:t xml:space="preserve"> Finally, Trump’s </w:t>
      </w:r>
      <w:r w:rsidR="00D8161B" w:rsidRPr="00CF55CC">
        <w:rPr>
          <w:rFonts w:ascii="Times New Roman" w:hAnsi="Times New Roman" w:cs="Times New Roman"/>
          <w:sz w:val="24"/>
        </w:rPr>
        <w:t xml:space="preserve">contemporary </w:t>
      </w:r>
      <w:r w:rsidR="00CD4E7B" w:rsidRPr="00CF55CC">
        <w:rPr>
          <w:rFonts w:ascii="Times New Roman" w:hAnsi="Times New Roman" w:cs="Times New Roman"/>
          <w:sz w:val="24"/>
        </w:rPr>
        <w:t>critics were linked to the previous eight years of ‘bad'</w:t>
      </w:r>
      <w:r w:rsidR="0017671F" w:rsidRPr="00CF55CC">
        <w:rPr>
          <w:rFonts w:ascii="Times New Roman" w:hAnsi="Times New Roman" w:cs="Times New Roman"/>
          <w:sz w:val="24"/>
        </w:rPr>
        <w:t xml:space="preserve"> foreign policy under Obama, which supposedly culminated in the ‘terrible’ deal with Iran</w:t>
      </w:r>
      <w:r w:rsidR="0055256C" w:rsidRPr="00CF55CC">
        <w:rPr>
          <w:rFonts w:ascii="Times New Roman" w:hAnsi="Times New Roman" w:cs="Times New Roman"/>
          <w:sz w:val="24"/>
        </w:rPr>
        <w:t>,</w:t>
      </w:r>
      <w:r w:rsidR="0017671F" w:rsidRPr="00CF55CC">
        <w:rPr>
          <w:rFonts w:ascii="Times New Roman" w:hAnsi="Times New Roman" w:cs="Times New Roman"/>
          <w:sz w:val="24"/>
        </w:rPr>
        <w:t xml:space="preserve"> and t</w:t>
      </w:r>
      <w:r w:rsidR="0055256C" w:rsidRPr="00CF55CC">
        <w:rPr>
          <w:rFonts w:ascii="Times New Roman" w:hAnsi="Times New Roman" w:cs="Times New Roman"/>
          <w:sz w:val="24"/>
        </w:rPr>
        <w:t>he spate of</w:t>
      </w:r>
      <w:r w:rsidR="0017671F" w:rsidRPr="00CF55CC">
        <w:rPr>
          <w:rFonts w:ascii="Times New Roman" w:hAnsi="Times New Roman" w:cs="Times New Roman"/>
          <w:sz w:val="24"/>
        </w:rPr>
        <w:t xml:space="preserve"> ISIL </w:t>
      </w:r>
      <w:r w:rsidR="0055256C" w:rsidRPr="00CF55CC">
        <w:rPr>
          <w:rFonts w:ascii="Times New Roman" w:hAnsi="Times New Roman" w:cs="Times New Roman"/>
          <w:sz w:val="24"/>
        </w:rPr>
        <w:t xml:space="preserve">terrorist attacks that occurred </w:t>
      </w:r>
      <w:r w:rsidR="0017671F" w:rsidRPr="00CF55CC">
        <w:rPr>
          <w:rFonts w:ascii="Times New Roman" w:hAnsi="Times New Roman" w:cs="Times New Roman"/>
          <w:sz w:val="24"/>
        </w:rPr>
        <w:t xml:space="preserve">through 2016 and 2017. </w:t>
      </w:r>
      <w:r w:rsidR="00061F19" w:rsidRPr="00CF55CC">
        <w:rPr>
          <w:rFonts w:ascii="Times New Roman" w:hAnsi="Times New Roman" w:cs="Times New Roman"/>
          <w:sz w:val="24"/>
        </w:rPr>
        <w:t xml:space="preserve">The Trump administration therefore attempted to create a structure of US foreign policy according to which </w:t>
      </w:r>
      <w:r w:rsidR="001D07A5" w:rsidRPr="00CF55CC">
        <w:rPr>
          <w:rFonts w:ascii="Times New Roman" w:hAnsi="Times New Roman" w:cs="Times New Roman"/>
          <w:sz w:val="24"/>
        </w:rPr>
        <w:t>people either supported the White House or posed a threat to the nation.</w:t>
      </w:r>
    </w:p>
    <w:p w14:paraId="31F55BA0" w14:textId="3505A519" w:rsidR="00857A6F" w:rsidRPr="00CF55CC" w:rsidRDefault="00857A6F" w:rsidP="008B3CEC">
      <w:pPr>
        <w:spacing w:line="360" w:lineRule="auto"/>
        <w:jc w:val="both"/>
        <w:rPr>
          <w:rFonts w:ascii="Times New Roman" w:hAnsi="Times New Roman" w:cs="Times New Roman"/>
          <w:sz w:val="24"/>
        </w:rPr>
      </w:pPr>
      <w:r w:rsidRPr="00CF55CC">
        <w:rPr>
          <w:rFonts w:ascii="Times New Roman" w:hAnsi="Times New Roman" w:cs="Times New Roman"/>
          <w:sz w:val="24"/>
        </w:rPr>
        <w:t xml:space="preserve">These efforts were directly informed by Trump’s foreign policy. Most starkly, this link was made apparent in Trump’s racist calls for four female, non-white Democratic politicians to “go back where they came from”. </w:t>
      </w:r>
      <w:r w:rsidR="00FF0902" w:rsidRPr="00CF55CC">
        <w:rPr>
          <w:rFonts w:ascii="Times New Roman" w:hAnsi="Times New Roman" w:cs="Times New Roman"/>
          <w:sz w:val="24"/>
        </w:rPr>
        <w:t xml:space="preserve">These discursive moves served to securitise the Democratic Party by linking the construction of threatening Others abroad to Others at home. </w:t>
      </w:r>
      <w:r w:rsidR="00CF55CC" w:rsidRPr="00CF55CC">
        <w:rPr>
          <w:rFonts w:ascii="Times New Roman" w:hAnsi="Times New Roman" w:cs="Times New Roman"/>
          <w:sz w:val="24"/>
        </w:rPr>
        <w:t xml:space="preserve">By constructing a ‘foreign’ in the domestic landscape of US politics, the Trump administration </w:t>
      </w:r>
      <w:r w:rsidR="007113F0">
        <w:rPr>
          <w:rFonts w:ascii="Times New Roman" w:hAnsi="Times New Roman" w:cs="Times New Roman"/>
          <w:sz w:val="24"/>
        </w:rPr>
        <w:t xml:space="preserve">created an existential threat to the United States, imagined through an ethno-nationalist lens. </w:t>
      </w:r>
      <w:r w:rsidR="00A670AB">
        <w:rPr>
          <w:rFonts w:ascii="Times New Roman" w:hAnsi="Times New Roman" w:cs="Times New Roman"/>
          <w:sz w:val="24"/>
        </w:rPr>
        <w:t>This situation created two securitised groups, speaking to different audiences, with diverging referent objects. On the one hand, leading opposition figures (such as Hillary Clinton) spoke of Trump as a threat to national security, in that they imagined and constructed the United States along civic nationalist lines</w:t>
      </w:r>
      <w:r w:rsidR="00B14552">
        <w:rPr>
          <w:rFonts w:ascii="Times New Roman" w:hAnsi="Times New Roman" w:cs="Times New Roman"/>
          <w:sz w:val="24"/>
        </w:rPr>
        <w:t>; a vision which Trump directly threatened</w:t>
      </w:r>
      <w:r w:rsidR="00B06065">
        <w:rPr>
          <w:rFonts w:ascii="Times New Roman" w:hAnsi="Times New Roman" w:cs="Times New Roman"/>
          <w:sz w:val="24"/>
        </w:rPr>
        <w:t xml:space="preserve">. </w:t>
      </w:r>
      <w:r w:rsidR="00A0753D">
        <w:rPr>
          <w:rFonts w:ascii="Times New Roman" w:hAnsi="Times New Roman" w:cs="Times New Roman"/>
          <w:sz w:val="24"/>
        </w:rPr>
        <w:t xml:space="preserve">On the other hand, Trump </w:t>
      </w:r>
      <w:r w:rsidR="00393591">
        <w:rPr>
          <w:rFonts w:ascii="Times New Roman" w:hAnsi="Times New Roman" w:cs="Times New Roman"/>
          <w:sz w:val="24"/>
        </w:rPr>
        <w:t xml:space="preserve">constructed Democrats as an existential threat to America, imagined through an ethno-nationalist lens, as under siege from non-American Others, both foreign and domestic. </w:t>
      </w:r>
      <w:r w:rsidR="005E02C6">
        <w:rPr>
          <w:rFonts w:ascii="Times New Roman" w:hAnsi="Times New Roman" w:cs="Times New Roman"/>
          <w:sz w:val="24"/>
        </w:rPr>
        <w:t>Despite the resonance of civic nationalist discourse, embedded in powerful narratives of American exceptionalism, Trump’s racist securitising moves tapped into deep and enduring insecurities.</w:t>
      </w:r>
      <w:r w:rsidR="001D28E1">
        <w:rPr>
          <w:rFonts w:ascii="Times New Roman" w:hAnsi="Times New Roman" w:cs="Times New Roman"/>
          <w:sz w:val="24"/>
        </w:rPr>
        <w:t xml:space="preserve"> While we have long known that foreign policy has a domestic politics, it is now the case that foreign policy is fully and explicitly imbricated within domestic politics.</w:t>
      </w:r>
      <w:r w:rsidR="005E02C6">
        <w:rPr>
          <w:rFonts w:ascii="Times New Roman" w:hAnsi="Times New Roman" w:cs="Times New Roman"/>
          <w:sz w:val="24"/>
        </w:rPr>
        <w:t xml:space="preserve"> </w:t>
      </w:r>
      <w:r w:rsidR="001D28E1">
        <w:rPr>
          <w:rFonts w:ascii="Times New Roman" w:hAnsi="Times New Roman" w:cs="Times New Roman"/>
          <w:sz w:val="24"/>
        </w:rPr>
        <w:t xml:space="preserve">Two powerful securitising discourses therefore compete in Trump’s America, contributing to the polarisation of US politics. They help to sustain and define each other. </w:t>
      </w:r>
      <w:r w:rsidR="00C2799F">
        <w:rPr>
          <w:rFonts w:ascii="Times New Roman" w:hAnsi="Times New Roman" w:cs="Times New Roman"/>
          <w:sz w:val="24"/>
        </w:rPr>
        <w:t xml:space="preserve">And they structure the conditions within which the next election will be contested. </w:t>
      </w:r>
    </w:p>
    <w:p w14:paraId="7A8E4BC1" w14:textId="77777777" w:rsidR="002B4097" w:rsidRPr="002B4097" w:rsidRDefault="002B4097" w:rsidP="002B4097">
      <w:pPr>
        <w:spacing w:line="360" w:lineRule="auto"/>
        <w:jc w:val="both"/>
        <w:rPr>
          <w:rFonts w:ascii="Times New Roman" w:hAnsi="Times New Roman" w:cs="Times New Roman"/>
          <w:sz w:val="24"/>
        </w:rPr>
      </w:pPr>
    </w:p>
    <w:p w14:paraId="229D61E5" w14:textId="77777777" w:rsidR="00CC65E1" w:rsidRDefault="00CC65E1" w:rsidP="001D05AC">
      <w:pPr>
        <w:jc w:val="both"/>
        <w:rPr>
          <w:rFonts w:ascii="Times New Roman" w:hAnsi="Times New Roman" w:cs="Times New Roman"/>
          <w:b/>
        </w:rPr>
      </w:pPr>
      <w:r>
        <w:rPr>
          <w:rFonts w:ascii="Times New Roman" w:hAnsi="Times New Roman" w:cs="Times New Roman"/>
          <w:b/>
        </w:rPr>
        <w:t>Conclusion</w:t>
      </w:r>
    </w:p>
    <w:p w14:paraId="6F60B38B" w14:textId="41941C58" w:rsidR="00EB4327" w:rsidRDefault="00664D84" w:rsidP="00664D84">
      <w:pPr>
        <w:spacing w:line="360" w:lineRule="auto"/>
        <w:jc w:val="both"/>
        <w:rPr>
          <w:rFonts w:ascii="Times New Roman" w:hAnsi="Times New Roman" w:cs="Times New Roman"/>
          <w:sz w:val="24"/>
        </w:rPr>
      </w:pPr>
      <w:r w:rsidRPr="00664D84">
        <w:rPr>
          <w:rFonts w:ascii="Times New Roman" w:hAnsi="Times New Roman" w:cs="Times New Roman"/>
          <w:sz w:val="24"/>
        </w:rPr>
        <w:t>This article explored US foreign policy discourses under President Trump by situating securitisation theory within the Gramscian concept of a discursive war of position</w:t>
      </w:r>
      <w:r w:rsidR="00EF0BC0">
        <w:rPr>
          <w:rFonts w:ascii="Times New Roman" w:hAnsi="Times New Roman" w:cs="Times New Roman"/>
          <w:sz w:val="24"/>
        </w:rPr>
        <w:t>. By embedding securitisation, understood as a repetitive process of articulation opposing a threat to a referent object, within the wider wa</w:t>
      </w:r>
      <w:r w:rsidR="00D34E8C">
        <w:rPr>
          <w:rFonts w:ascii="Times New Roman" w:hAnsi="Times New Roman" w:cs="Times New Roman"/>
          <w:sz w:val="24"/>
        </w:rPr>
        <w:t xml:space="preserve">r of position, we have provided a theoretical framework </w:t>
      </w:r>
      <w:r w:rsidR="00D34E8C">
        <w:rPr>
          <w:rFonts w:ascii="Times New Roman" w:hAnsi="Times New Roman" w:cs="Times New Roman"/>
          <w:sz w:val="24"/>
        </w:rPr>
        <w:lastRenderedPageBreak/>
        <w:t>through which to understand structure, change and continuity in US foreign policy</w:t>
      </w:r>
      <w:r w:rsidR="00EF0BC0">
        <w:rPr>
          <w:rFonts w:ascii="Times New Roman" w:hAnsi="Times New Roman" w:cs="Times New Roman"/>
          <w:sz w:val="24"/>
        </w:rPr>
        <w:t xml:space="preserve"> </w:t>
      </w:r>
      <w:r w:rsidR="00D34E8C">
        <w:rPr>
          <w:rFonts w:ascii="Times New Roman" w:hAnsi="Times New Roman" w:cs="Times New Roman"/>
          <w:sz w:val="24"/>
        </w:rPr>
        <w:t>during Trump’s presidency.</w:t>
      </w:r>
      <w:r w:rsidR="001956EF">
        <w:rPr>
          <w:rFonts w:ascii="Times New Roman" w:hAnsi="Times New Roman" w:cs="Times New Roman"/>
          <w:sz w:val="24"/>
        </w:rPr>
        <w:t xml:space="preserve"> Using this framework in application to our dataset of over 1200 official, opposition and media texts, we have demonstrated three distinct securitising moves by two important groups of actors (or ‘historical blocs’) during this time.</w:t>
      </w:r>
      <w:r w:rsidR="00DB6498">
        <w:rPr>
          <w:rFonts w:ascii="Times New Roman" w:hAnsi="Times New Roman" w:cs="Times New Roman"/>
          <w:sz w:val="24"/>
        </w:rPr>
        <w:t xml:space="preserve"> The first of these can be seen in the initial period of Trump’s presidency, as the administration framed immigration as a major threat to the nation, and used this framing to legitimate and defend two key policies: the Muslim/Travel Ban and the border ‘wall’ between Mexico and the US. </w:t>
      </w:r>
      <w:r w:rsidR="004E4690">
        <w:rPr>
          <w:rFonts w:ascii="Times New Roman" w:hAnsi="Times New Roman" w:cs="Times New Roman"/>
          <w:sz w:val="24"/>
        </w:rPr>
        <w:t>In response to this, opposition figures and critical media voices began articulating a new discursive structure which framed the Trump White House as an existential threat to liberal America and its progressive ‘melting pot’ values.</w:t>
      </w:r>
      <w:r w:rsidR="004B2964">
        <w:rPr>
          <w:rFonts w:ascii="Times New Roman" w:hAnsi="Times New Roman" w:cs="Times New Roman"/>
          <w:sz w:val="24"/>
        </w:rPr>
        <w:t xml:space="preserve"> Finally, a third securitising move can be recognised in the sustained attempt by the Trump administration and its supporters in the media to establish the ‘left’ as a threat to Americans, through its imagined obsession with ‘political correctness’ and Trump’s potential wrong-doing</w:t>
      </w:r>
      <w:r w:rsidR="00245D67">
        <w:rPr>
          <w:rFonts w:ascii="Times New Roman" w:hAnsi="Times New Roman" w:cs="Times New Roman"/>
          <w:sz w:val="24"/>
        </w:rPr>
        <w:t>, which distract from the crucial battle to protect Americans from (Trump’s identified) ‘real’ threats</w:t>
      </w:r>
      <w:r w:rsidR="0069581E">
        <w:rPr>
          <w:rFonts w:ascii="Times New Roman" w:hAnsi="Times New Roman" w:cs="Times New Roman"/>
          <w:sz w:val="24"/>
        </w:rPr>
        <w:t xml:space="preserve"> to America</w:t>
      </w:r>
      <w:r w:rsidR="00245D67">
        <w:rPr>
          <w:rFonts w:ascii="Times New Roman" w:hAnsi="Times New Roman" w:cs="Times New Roman"/>
          <w:sz w:val="24"/>
        </w:rPr>
        <w:t xml:space="preserve">. </w:t>
      </w:r>
    </w:p>
    <w:p w14:paraId="01002AA6" w14:textId="7AA995C2" w:rsidR="003B333B" w:rsidRDefault="00312715" w:rsidP="00664D84">
      <w:pPr>
        <w:spacing w:line="360" w:lineRule="auto"/>
        <w:jc w:val="both"/>
        <w:rPr>
          <w:rFonts w:ascii="Times New Roman" w:hAnsi="Times New Roman" w:cs="Times New Roman"/>
          <w:sz w:val="24"/>
        </w:rPr>
      </w:pPr>
      <w:r>
        <w:rPr>
          <w:rFonts w:ascii="Times New Roman" w:hAnsi="Times New Roman" w:cs="Times New Roman"/>
          <w:sz w:val="24"/>
        </w:rPr>
        <w:t>By situating these securitising moves within the Gramscian war of position se</w:t>
      </w:r>
      <w:r w:rsidR="00545EBC">
        <w:rPr>
          <w:rFonts w:ascii="Times New Roman" w:hAnsi="Times New Roman" w:cs="Times New Roman"/>
          <w:sz w:val="24"/>
        </w:rPr>
        <w:t xml:space="preserve">tting, we build on the works of </w:t>
      </w:r>
      <w:proofErr w:type="spellStart"/>
      <w:r w:rsidR="00C9542F">
        <w:rPr>
          <w:rFonts w:ascii="Times New Roman" w:hAnsi="Times New Roman" w:cs="Times New Roman"/>
          <w:sz w:val="24"/>
        </w:rPr>
        <w:t>Balzacq</w:t>
      </w:r>
      <w:proofErr w:type="spellEnd"/>
      <w:r w:rsidR="00C9542F">
        <w:rPr>
          <w:rFonts w:ascii="Times New Roman" w:hAnsi="Times New Roman" w:cs="Times New Roman"/>
          <w:sz w:val="24"/>
        </w:rPr>
        <w:t xml:space="preserve"> (2005), </w:t>
      </w:r>
      <w:proofErr w:type="spellStart"/>
      <w:r w:rsidR="00C9542F">
        <w:rPr>
          <w:rFonts w:ascii="Times New Roman" w:hAnsi="Times New Roman" w:cs="Times New Roman"/>
          <w:sz w:val="24"/>
          <w:szCs w:val="24"/>
        </w:rPr>
        <w:t>Côté</w:t>
      </w:r>
      <w:proofErr w:type="spellEnd"/>
      <w:r w:rsidR="00C9542F">
        <w:rPr>
          <w:rFonts w:ascii="Times New Roman" w:hAnsi="Times New Roman" w:cs="Times New Roman"/>
          <w:sz w:val="24"/>
          <w:szCs w:val="24"/>
        </w:rPr>
        <w:t xml:space="preserve"> (2016) and </w:t>
      </w:r>
      <w:r w:rsidR="00545EBC">
        <w:rPr>
          <w:rFonts w:ascii="Times New Roman" w:hAnsi="Times New Roman" w:cs="Times New Roman"/>
          <w:sz w:val="24"/>
        </w:rPr>
        <w:t xml:space="preserve">Wilhelmsen </w:t>
      </w:r>
      <w:r w:rsidR="00C9542F">
        <w:rPr>
          <w:rFonts w:ascii="Times New Roman" w:hAnsi="Times New Roman" w:cs="Times New Roman"/>
          <w:sz w:val="24"/>
        </w:rPr>
        <w:t xml:space="preserve">(2017) to </w:t>
      </w:r>
      <w:r w:rsidR="00545EBC">
        <w:rPr>
          <w:rFonts w:ascii="Times New Roman" w:hAnsi="Times New Roman" w:cs="Times New Roman"/>
          <w:sz w:val="24"/>
        </w:rPr>
        <w:t xml:space="preserve">unpack the flow and contestation present in the formation and (re)production of (US) foreign policy, beyond the traditional understanding of securitisation as a singular moment of ‘elevation’ from normal to securitised politics. </w:t>
      </w:r>
      <w:r w:rsidR="00737134">
        <w:rPr>
          <w:rFonts w:ascii="Times New Roman" w:hAnsi="Times New Roman" w:cs="Times New Roman"/>
          <w:sz w:val="24"/>
        </w:rPr>
        <w:t xml:space="preserve">Furthermore, the Gramscian investigation of distinct coalitions or historical blocs competing for discursive </w:t>
      </w:r>
      <w:r w:rsidR="00A762F0">
        <w:rPr>
          <w:rFonts w:ascii="Times New Roman" w:hAnsi="Times New Roman" w:cs="Times New Roman"/>
          <w:sz w:val="24"/>
        </w:rPr>
        <w:t xml:space="preserve">hegemony allows us to unravel the complex and interwoven relationship </w:t>
      </w:r>
      <w:r w:rsidR="00737134">
        <w:rPr>
          <w:rFonts w:ascii="Times New Roman" w:hAnsi="Times New Roman" w:cs="Times New Roman"/>
          <w:sz w:val="24"/>
        </w:rPr>
        <w:t xml:space="preserve">between </w:t>
      </w:r>
      <w:r w:rsidR="00A762F0">
        <w:rPr>
          <w:rFonts w:ascii="Times New Roman" w:hAnsi="Times New Roman" w:cs="Times New Roman"/>
          <w:sz w:val="24"/>
        </w:rPr>
        <w:t>‘</w:t>
      </w:r>
      <w:r w:rsidR="00737134">
        <w:rPr>
          <w:rFonts w:ascii="Times New Roman" w:hAnsi="Times New Roman" w:cs="Times New Roman"/>
          <w:sz w:val="24"/>
        </w:rPr>
        <w:t>domestic</w:t>
      </w:r>
      <w:r w:rsidR="00A762F0">
        <w:rPr>
          <w:rFonts w:ascii="Times New Roman" w:hAnsi="Times New Roman" w:cs="Times New Roman"/>
          <w:sz w:val="24"/>
        </w:rPr>
        <w:t xml:space="preserve"> politics’</w:t>
      </w:r>
      <w:r w:rsidR="00737134">
        <w:rPr>
          <w:rFonts w:ascii="Times New Roman" w:hAnsi="Times New Roman" w:cs="Times New Roman"/>
          <w:sz w:val="24"/>
        </w:rPr>
        <w:t xml:space="preserve"> and </w:t>
      </w:r>
      <w:r w:rsidR="00A762F0">
        <w:rPr>
          <w:rFonts w:ascii="Times New Roman" w:hAnsi="Times New Roman" w:cs="Times New Roman"/>
          <w:sz w:val="24"/>
        </w:rPr>
        <w:t>‘</w:t>
      </w:r>
      <w:r w:rsidR="00737134">
        <w:rPr>
          <w:rFonts w:ascii="Times New Roman" w:hAnsi="Times New Roman" w:cs="Times New Roman"/>
          <w:sz w:val="24"/>
        </w:rPr>
        <w:t>foreign policy</w:t>
      </w:r>
      <w:r w:rsidR="00A762F0">
        <w:rPr>
          <w:rFonts w:ascii="Times New Roman" w:hAnsi="Times New Roman" w:cs="Times New Roman"/>
          <w:sz w:val="24"/>
        </w:rPr>
        <w:t>’. In doing this</w:t>
      </w:r>
      <w:r w:rsidR="00737134">
        <w:rPr>
          <w:rFonts w:ascii="Times New Roman" w:hAnsi="Times New Roman" w:cs="Times New Roman"/>
          <w:sz w:val="24"/>
        </w:rPr>
        <w:t xml:space="preserve">, we have </w:t>
      </w:r>
      <w:r w:rsidR="00A762F0">
        <w:rPr>
          <w:rFonts w:ascii="Times New Roman" w:hAnsi="Times New Roman" w:cs="Times New Roman"/>
          <w:sz w:val="24"/>
        </w:rPr>
        <w:t>shown how both official and opposition camps have attempted to frame the other as a threat to different imaginations of the national self, and in turn have used this to legitimate their own foreign policy agendas, whilst discrediting those of the other.</w:t>
      </w:r>
    </w:p>
    <w:p w14:paraId="56E3207F" w14:textId="64D6B8E2" w:rsidR="00A762F0" w:rsidRPr="00664D84" w:rsidRDefault="00A762F0" w:rsidP="00664D84">
      <w:pPr>
        <w:spacing w:line="360" w:lineRule="auto"/>
        <w:jc w:val="both"/>
        <w:rPr>
          <w:rFonts w:ascii="Times New Roman" w:hAnsi="Times New Roman" w:cs="Times New Roman"/>
          <w:sz w:val="24"/>
        </w:rPr>
      </w:pPr>
      <w:r>
        <w:rPr>
          <w:rFonts w:ascii="Times New Roman" w:hAnsi="Times New Roman" w:cs="Times New Roman"/>
          <w:sz w:val="24"/>
        </w:rPr>
        <w:t xml:space="preserve">Finally, we conclude that these competing securitisations carry greater </w:t>
      </w:r>
      <w:r w:rsidR="0025583D">
        <w:rPr>
          <w:rFonts w:ascii="Times New Roman" w:hAnsi="Times New Roman" w:cs="Times New Roman"/>
          <w:sz w:val="24"/>
        </w:rPr>
        <w:t xml:space="preserve">political </w:t>
      </w:r>
      <w:r>
        <w:rPr>
          <w:rFonts w:ascii="Times New Roman" w:hAnsi="Times New Roman" w:cs="Times New Roman"/>
          <w:sz w:val="24"/>
        </w:rPr>
        <w:t>risk</w:t>
      </w:r>
      <w:r w:rsidR="0025583D">
        <w:rPr>
          <w:rFonts w:ascii="Times New Roman" w:hAnsi="Times New Roman" w:cs="Times New Roman"/>
          <w:sz w:val="24"/>
        </w:rPr>
        <w:t>s</w:t>
      </w:r>
      <w:r>
        <w:rPr>
          <w:rFonts w:ascii="Times New Roman" w:hAnsi="Times New Roman" w:cs="Times New Roman"/>
          <w:sz w:val="24"/>
        </w:rPr>
        <w:t xml:space="preserve"> for ‘liberals’, the left’ and Democrats. </w:t>
      </w:r>
      <w:r w:rsidR="0025583D">
        <w:rPr>
          <w:rFonts w:ascii="Times New Roman" w:hAnsi="Times New Roman" w:cs="Times New Roman"/>
          <w:sz w:val="24"/>
        </w:rPr>
        <w:t xml:space="preserve">This is because in Trump’s discourse, these coalitions are framed as siding with America’s enemies, and particularly with the terrorists and criminal gangs who would supposedly benefit from a softer immigration policy. </w:t>
      </w:r>
      <w:r w:rsidR="00FA2E55">
        <w:rPr>
          <w:rFonts w:ascii="Times New Roman" w:hAnsi="Times New Roman" w:cs="Times New Roman"/>
          <w:sz w:val="24"/>
        </w:rPr>
        <w:t xml:space="preserve">In contrast, the Trump administration and its backers ‘only’ run the risk of being seen as unconstitutional or un-American. </w:t>
      </w:r>
      <w:r w:rsidR="000F1FE2">
        <w:rPr>
          <w:rFonts w:ascii="Times New Roman" w:hAnsi="Times New Roman" w:cs="Times New Roman"/>
          <w:sz w:val="24"/>
        </w:rPr>
        <w:t xml:space="preserve">Having said this, these respective risks may only materialise where audiences ‘buy in’ to official and critical discourses. </w:t>
      </w:r>
      <w:r w:rsidR="00490A9E">
        <w:rPr>
          <w:rFonts w:ascii="Times New Roman" w:hAnsi="Times New Roman" w:cs="Times New Roman"/>
          <w:sz w:val="24"/>
        </w:rPr>
        <w:t>Our dataset allowed us to identify where these discourses</w:t>
      </w:r>
      <w:r w:rsidR="000F1FE2">
        <w:rPr>
          <w:rFonts w:ascii="Times New Roman" w:hAnsi="Times New Roman" w:cs="Times New Roman"/>
          <w:sz w:val="24"/>
        </w:rPr>
        <w:t xml:space="preserve"> </w:t>
      </w:r>
      <w:r w:rsidR="00490A9E">
        <w:rPr>
          <w:rFonts w:ascii="Times New Roman" w:hAnsi="Times New Roman" w:cs="Times New Roman"/>
          <w:sz w:val="24"/>
        </w:rPr>
        <w:t xml:space="preserve">resonated and were repeated in the news media, however further research is necessary here in order to triangulate the extent to which these elite discourses have been embraced or </w:t>
      </w:r>
      <w:r w:rsidR="00490A9E">
        <w:rPr>
          <w:rFonts w:ascii="Times New Roman" w:hAnsi="Times New Roman" w:cs="Times New Roman"/>
          <w:sz w:val="24"/>
        </w:rPr>
        <w:lastRenderedPageBreak/>
        <w:t xml:space="preserve">internalised by </w:t>
      </w:r>
      <w:r w:rsidR="00912CFA">
        <w:rPr>
          <w:rFonts w:ascii="Times New Roman" w:hAnsi="Times New Roman" w:cs="Times New Roman"/>
          <w:sz w:val="24"/>
        </w:rPr>
        <w:t>Americans more generally</w:t>
      </w:r>
      <w:r w:rsidR="00142CCC">
        <w:rPr>
          <w:rFonts w:ascii="Times New Roman" w:hAnsi="Times New Roman" w:cs="Times New Roman"/>
          <w:sz w:val="24"/>
        </w:rPr>
        <w:t>.</w:t>
      </w:r>
      <w:r w:rsidR="007C5575">
        <w:rPr>
          <w:rFonts w:ascii="Times New Roman" w:hAnsi="Times New Roman" w:cs="Times New Roman"/>
          <w:sz w:val="24"/>
        </w:rPr>
        <w:t xml:space="preserve"> Our research model and dataset enabled us to explore in detail security articulations or utterances by a range of actors with varying </w:t>
      </w:r>
      <w:r w:rsidR="00F46BB7">
        <w:rPr>
          <w:rFonts w:ascii="Times New Roman" w:hAnsi="Times New Roman" w:cs="Times New Roman"/>
          <w:sz w:val="24"/>
        </w:rPr>
        <w:t>degrees of</w:t>
      </w:r>
      <w:r w:rsidR="007C5575">
        <w:rPr>
          <w:rFonts w:ascii="Times New Roman" w:hAnsi="Times New Roman" w:cs="Times New Roman"/>
          <w:sz w:val="24"/>
        </w:rPr>
        <w:t xml:space="preserve"> privileged access to platforms and power. In our framework, the resonance of the attempted securitising move was ga</w:t>
      </w:r>
      <w:r w:rsidR="00D4185E">
        <w:rPr>
          <w:rFonts w:ascii="Times New Roman" w:hAnsi="Times New Roman" w:cs="Times New Roman"/>
          <w:sz w:val="24"/>
        </w:rPr>
        <w:t>u</w:t>
      </w:r>
      <w:r w:rsidR="007C5575">
        <w:rPr>
          <w:rFonts w:ascii="Times New Roman" w:hAnsi="Times New Roman" w:cs="Times New Roman"/>
          <w:sz w:val="24"/>
        </w:rPr>
        <w:t xml:space="preserve">ged by the extent to which it affected and changed the discursive structures that made up our dataset. There remains </w:t>
      </w:r>
      <w:r w:rsidR="00F46BB7">
        <w:rPr>
          <w:rFonts w:ascii="Times New Roman" w:hAnsi="Times New Roman" w:cs="Times New Roman"/>
          <w:sz w:val="24"/>
        </w:rPr>
        <w:t xml:space="preserve">therefore </w:t>
      </w:r>
      <w:r w:rsidR="007C5575">
        <w:rPr>
          <w:rFonts w:ascii="Times New Roman" w:hAnsi="Times New Roman" w:cs="Times New Roman"/>
          <w:sz w:val="24"/>
        </w:rPr>
        <w:t xml:space="preserve">an important avenue for future research into the reception of these securitisation </w:t>
      </w:r>
      <w:r w:rsidR="00F46BB7">
        <w:rPr>
          <w:rFonts w:ascii="Times New Roman" w:hAnsi="Times New Roman" w:cs="Times New Roman"/>
          <w:sz w:val="24"/>
        </w:rPr>
        <w:t>moves by key audiences</w:t>
      </w:r>
      <w:r w:rsidR="00D4185E">
        <w:rPr>
          <w:rFonts w:ascii="Times New Roman" w:hAnsi="Times New Roman" w:cs="Times New Roman"/>
          <w:sz w:val="24"/>
        </w:rPr>
        <w:t>. This includes audiences</w:t>
      </w:r>
      <w:r w:rsidR="007C5575">
        <w:rPr>
          <w:rFonts w:ascii="Times New Roman" w:hAnsi="Times New Roman" w:cs="Times New Roman"/>
          <w:sz w:val="24"/>
        </w:rPr>
        <w:t xml:space="preserve"> within </w:t>
      </w:r>
      <w:r w:rsidR="00D4185E">
        <w:rPr>
          <w:rFonts w:ascii="Times New Roman" w:hAnsi="Times New Roman" w:cs="Times New Roman"/>
          <w:sz w:val="24"/>
        </w:rPr>
        <w:t xml:space="preserve">the </w:t>
      </w:r>
      <w:r w:rsidR="007C5575">
        <w:rPr>
          <w:rFonts w:ascii="Times New Roman" w:hAnsi="Times New Roman" w:cs="Times New Roman"/>
          <w:sz w:val="24"/>
        </w:rPr>
        <w:t xml:space="preserve">government – i.e. those functional actors </w:t>
      </w:r>
      <w:r w:rsidR="00D4185E">
        <w:rPr>
          <w:rFonts w:ascii="Times New Roman" w:hAnsi="Times New Roman" w:cs="Times New Roman"/>
          <w:sz w:val="24"/>
        </w:rPr>
        <w:t>who</w:t>
      </w:r>
      <w:r w:rsidR="007C5575">
        <w:rPr>
          <w:rFonts w:ascii="Times New Roman" w:hAnsi="Times New Roman" w:cs="Times New Roman"/>
          <w:sz w:val="24"/>
        </w:rPr>
        <w:t xml:space="preserve"> control the apparatus of the state – and the wider public</w:t>
      </w:r>
      <w:r w:rsidR="00D4185E">
        <w:rPr>
          <w:rFonts w:ascii="Times New Roman" w:hAnsi="Times New Roman" w:cs="Times New Roman"/>
          <w:sz w:val="24"/>
        </w:rPr>
        <w:t>.</w:t>
      </w:r>
    </w:p>
    <w:p w14:paraId="73BD8CC8" w14:textId="77777777" w:rsidR="00EE2591" w:rsidRPr="00EB4327" w:rsidRDefault="00EE2591" w:rsidP="001D05AC">
      <w:pPr>
        <w:jc w:val="both"/>
        <w:rPr>
          <w:rFonts w:ascii="Times New Roman" w:hAnsi="Times New Roman" w:cs="Times New Roman"/>
        </w:rPr>
      </w:pPr>
    </w:p>
    <w:p w14:paraId="0AC14FFC" w14:textId="77777777" w:rsidR="00600B8E" w:rsidRPr="0063328C" w:rsidRDefault="00600B8E" w:rsidP="001D05AC">
      <w:pPr>
        <w:jc w:val="both"/>
        <w:rPr>
          <w:rFonts w:ascii="Times New Roman" w:hAnsi="Times New Roman" w:cs="Times New Roman"/>
          <w:b/>
          <w:sz w:val="24"/>
        </w:rPr>
      </w:pPr>
      <w:r w:rsidRPr="0063328C">
        <w:rPr>
          <w:rFonts w:ascii="Times New Roman" w:hAnsi="Times New Roman" w:cs="Times New Roman"/>
          <w:b/>
          <w:sz w:val="24"/>
        </w:rPr>
        <w:t>References</w:t>
      </w:r>
    </w:p>
    <w:p w14:paraId="4852AE78" w14:textId="20A01C9D" w:rsidR="00775A61" w:rsidRPr="0063328C" w:rsidRDefault="00775A61" w:rsidP="00775A61">
      <w:pPr>
        <w:jc w:val="both"/>
        <w:rPr>
          <w:rFonts w:ascii="Times New Roman" w:hAnsi="Times New Roman" w:cs="Times New Roman"/>
          <w:sz w:val="24"/>
        </w:rPr>
      </w:pPr>
      <w:r w:rsidRPr="0063328C">
        <w:rPr>
          <w:rFonts w:ascii="Times New Roman" w:hAnsi="Times New Roman" w:cs="Times New Roman"/>
          <w:sz w:val="24"/>
        </w:rPr>
        <w:t xml:space="preserve">@RealDonaldTrump (2016) Just had a very open… </w:t>
      </w:r>
      <w:r w:rsidRPr="0063328C">
        <w:rPr>
          <w:rFonts w:ascii="Times New Roman" w:hAnsi="Times New Roman" w:cs="Times New Roman"/>
          <w:i/>
          <w:sz w:val="24"/>
        </w:rPr>
        <w:t>Twitter</w:t>
      </w:r>
      <w:r w:rsidRPr="0063328C">
        <w:rPr>
          <w:rFonts w:ascii="Times New Roman" w:hAnsi="Times New Roman" w:cs="Times New Roman"/>
          <w:sz w:val="24"/>
        </w:rPr>
        <w:t>, Available at: https://twitter.com/realdonaldtrump/status/796900183955095552</w:t>
      </w:r>
    </w:p>
    <w:p w14:paraId="62D07F9B" w14:textId="02C210DC" w:rsidR="00775A61" w:rsidRPr="0063328C" w:rsidRDefault="00775A61" w:rsidP="00775A61">
      <w:pPr>
        <w:jc w:val="both"/>
        <w:rPr>
          <w:rFonts w:ascii="Times New Roman" w:hAnsi="Times New Roman" w:cs="Times New Roman"/>
          <w:sz w:val="24"/>
        </w:rPr>
      </w:pPr>
      <w:r w:rsidRPr="0063328C">
        <w:rPr>
          <w:rFonts w:ascii="Times New Roman" w:hAnsi="Times New Roman" w:cs="Times New Roman"/>
          <w:sz w:val="24"/>
        </w:rPr>
        <w:t xml:space="preserve">@RealDonaldTrump (2017a) When a country is no longer… </w:t>
      </w:r>
      <w:r w:rsidRPr="0063328C">
        <w:rPr>
          <w:rFonts w:ascii="Times New Roman" w:hAnsi="Times New Roman" w:cs="Times New Roman"/>
          <w:i/>
          <w:sz w:val="24"/>
        </w:rPr>
        <w:t>Twitter</w:t>
      </w:r>
      <w:r w:rsidRPr="0063328C">
        <w:rPr>
          <w:rFonts w:ascii="Times New Roman" w:hAnsi="Times New Roman" w:cs="Times New Roman"/>
          <w:sz w:val="24"/>
        </w:rPr>
        <w:t>, Available at: https://twitter.com/realdonaldtrump/status/827864176043376640</w:t>
      </w:r>
    </w:p>
    <w:p w14:paraId="73BC380B" w14:textId="2C4E511A" w:rsidR="00775A61" w:rsidRPr="0063328C" w:rsidRDefault="00775A61" w:rsidP="00775A61">
      <w:pPr>
        <w:jc w:val="both"/>
        <w:rPr>
          <w:rFonts w:ascii="Times New Roman" w:hAnsi="Times New Roman" w:cs="Times New Roman"/>
          <w:sz w:val="24"/>
        </w:rPr>
      </w:pPr>
      <w:r w:rsidRPr="0063328C">
        <w:rPr>
          <w:rFonts w:ascii="Times New Roman" w:hAnsi="Times New Roman" w:cs="Times New Roman"/>
          <w:sz w:val="24"/>
        </w:rPr>
        <w:t xml:space="preserve">@RealDonaldTrump (2017b) protesters and the tears of… </w:t>
      </w:r>
      <w:r w:rsidRPr="0063328C">
        <w:rPr>
          <w:rFonts w:ascii="Times New Roman" w:hAnsi="Times New Roman" w:cs="Times New Roman"/>
          <w:i/>
          <w:sz w:val="24"/>
        </w:rPr>
        <w:t>Twitter</w:t>
      </w:r>
      <w:r w:rsidRPr="0063328C">
        <w:rPr>
          <w:rFonts w:ascii="Times New Roman" w:hAnsi="Times New Roman" w:cs="Times New Roman"/>
          <w:sz w:val="24"/>
        </w:rPr>
        <w:t>, Available at: https://twitter.com/realdonaldtrump/status/826042483155013632</w:t>
      </w:r>
    </w:p>
    <w:p w14:paraId="16BEFCED" w14:textId="6901C062" w:rsidR="00775A61" w:rsidRPr="0063328C" w:rsidRDefault="00775A61" w:rsidP="00775A61">
      <w:pPr>
        <w:jc w:val="both"/>
        <w:rPr>
          <w:rFonts w:ascii="Times New Roman" w:hAnsi="Times New Roman" w:cs="Times New Roman"/>
          <w:sz w:val="24"/>
        </w:rPr>
      </w:pPr>
      <w:r w:rsidRPr="0063328C">
        <w:rPr>
          <w:rFonts w:ascii="Times New Roman" w:hAnsi="Times New Roman" w:cs="Times New Roman"/>
          <w:sz w:val="24"/>
        </w:rPr>
        <w:t xml:space="preserve">@RealDonaldTrump (2017c) Everybody is arguing whether… </w:t>
      </w:r>
      <w:r w:rsidRPr="0063328C">
        <w:rPr>
          <w:rFonts w:ascii="Times New Roman" w:hAnsi="Times New Roman" w:cs="Times New Roman"/>
          <w:i/>
          <w:sz w:val="24"/>
        </w:rPr>
        <w:t>Twitter</w:t>
      </w:r>
      <w:r w:rsidRPr="0063328C">
        <w:rPr>
          <w:rFonts w:ascii="Times New Roman" w:hAnsi="Times New Roman" w:cs="Times New Roman"/>
          <w:sz w:val="24"/>
        </w:rPr>
        <w:t>, Available at: https://twitter.com/realdonaldtrump/status/826774668245946368</w:t>
      </w:r>
    </w:p>
    <w:p w14:paraId="10F3B7A6" w14:textId="1C05B252" w:rsidR="00775A61" w:rsidRPr="0063328C" w:rsidRDefault="00775A61" w:rsidP="00775A61">
      <w:pPr>
        <w:jc w:val="both"/>
        <w:rPr>
          <w:rFonts w:ascii="Times New Roman" w:hAnsi="Times New Roman" w:cs="Times New Roman"/>
          <w:sz w:val="24"/>
        </w:rPr>
      </w:pPr>
      <w:r w:rsidRPr="0063328C">
        <w:rPr>
          <w:rFonts w:ascii="Times New Roman" w:hAnsi="Times New Roman" w:cs="Times New Roman"/>
          <w:sz w:val="24"/>
        </w:rPr>
        <w:t xml:space="preserve">@RealDonaldTrump (2017d) </w:t>
      </w:r>
      <w:r w:rsidR="0056406C" w:rsidRPr="0063328C">
        <w:rPr>
          <w:rFonts w:ascii="Times New Roman" w:hAnsi="Times New Roman" w:cs="Times New Roman"/>
          <w:sz w:val="24"/>
        </w:rPr>
        <w:t xml:space="preserve">We must keep "evil" out of our </w:t>
      </w:r>
      <w:proofErr w:type="gramStart"/>
      <w:r w:rsidR="0056406C" w:rsidRPr="0063328C">
        <w:rPr>
          <w:rFonts w:ascii="Times New Roman" w:hAnsi="Times New Roman" w:cs="Times New Roman"/>
          <w:sz w:val="24"/>
        </w:rPr>
        <w:t>country!</w:t>
      </w:r>
      <w:r w:rsidRPr="0063328C">
        <w:rPr>
          <w:rFonts w:ascii="Times New Roman" w:hAnsi="Times New Roman" w:cs="Times New Roman"/>
          <w:sz w:val="24"/>
        </w:rPr>
        <w:t>…</w:t>
      </w:r>
      <w:proofErr w:type="gramEnd"/>
      <w:r w:rsidRPr="0063328C">
        <w:rPr>
          <w:rFonts w:ascii="Times New Roman" w:hAnsi="Times New Roman" w:cs="Times New Roman"/>
          <w:sz w:val="24"/>
        </w:rPr>
        <w:t xml:space="preserve"> </w:t>
      </w:r>
      <w:r w:rsidRPr="0063328C">
        <w:rPr>
          <w:rFonts w:ascii="Times New Roman" w:hAnsi="Times New Roman" w:cs="Times New Roman"/>
          <w:i/>
          <w:sz w:val="24"/>
        </w:rPr>
        <w:t>Twitter</w:t>
      </w:r>
      <w:r w:rsidRPr="0063328C">
        <w:rPr>
          <w:rFonts w:ascii="Times New Roman" w:hAnsi="Times New Roman" w:cs="Times New Roman"/>
          <w:sz w:val="24"/>
        </w:rPr>
        <w:t xml:space="preserve">, Available at: </w:t>
      </w:r>
      <w:r w:rsidR="0056406C" w:rsidRPr="0063328C">
        <w:rPr>
          <w:rFonts w:ascii="Times New Roman" w:hAnsi="Times New Roman" w:cs="Times New Roman"/>
          <w:sz w:val="24"/>
        </w:rPr>
        <w:t>https://twitter.com/realdonaldtrump/status/827655062835052544</w:t>
      </w:r>
    </w:p>
    <w:p w14:paraId="6C3F6693" w14:textId="7434A5E1" w:rsidR="00A9691B" w:rsidRPr="0063328C" w:rsidRDefault="00A9691B" w:rsidP="00A9691B">
      <w:pPr>
        <w:jc w:val="both"/>
        <w:rPr>
          <w:rFonts w:ascii="Times New Roman" w:hAnsi="Times New Roman" w:cs="Times New Roman"/>
          <w:sz w:val="24"/>
        </w:rPr>
      </w:pPr>
      <w:r w:rsidRPr="0063328C">
        <w:rPr>
          <w:rFonts w:ascii="Times New Roman" w:hAnsi="Times New Roman" w:cs="Times New Roman"/>
          <w:sz w:val="24"/>
        </w:rPr>
        <w:t xml:space="preserve">@RealDonaldTrump (2017e) If U.C. Berkeley does not allow… </w:t>
      </w:r>
      <w:r w:rsidRPr="0063328C">
        <w:rPr>
          <w:rFonts w:ascii="Times New Roman" w:hAnsi="Times New Roman" w:cs="Times New Roman"/>
          <w:i/>
          <w:sz w:val="24"/>
        </w:rPr>
        <w:t>Twitter</w:t>
      </w:r>
      <w:r w:rsidRPr="0063328C">
        <w:rPr>
          <w:rFonts w:ascii="Times New Roman" w:hAnsi="Times New Roman" w:cs="Times New Roman"/>
          <w:sz w:val="24"/>
        </w:rPr>
        <w:t>, Available at: https://twitter.com/realdonaldtrump/status/827112633224544256</w:t>
      </w:r>
    </w:p>
    <w:p w14:paraId="7F345A37" w14:textId="0EC91AD2" w:rsidR="00775A61" w:rsidRPr="0063328C" w:rsidRDefault="00775A61" w:rsidP="00775A61">
      <w:pPr>
        <w:jc w:val="both"/>
        <w:rPr>
          <w:rFonts w:ascii="Times New Roman" w:hAnsi="Times New Roman" w:cs="Times New Roman"/>
          <w:sz w:val="24"/>
        </w:rPr>
      </w:pPr>
      <w:r w:rsidRPr="0063328C">
        <w:rPr>
          <w:rFonts w:ascii="Times New Roman" w:hAnsi="Times New Roman" w:cs="Times New Roman"/>
          <w:sz w:val="24"/>
        </w:rPr>
        <w:t xml:space="preserve">@RealDonaldTrump </w:t>
      </w:r>
      <w:r w:rsidR="00A9691B" w:rsidRPr="0063328C">
        <w:rPr>
          <w:rFonts w:ascii="Times New Roman" w:hAnsi="Times New Roman" w:cs="Times New Roman"/>
          <w:sz w:val="24"/>
        </w:rPr>
        <w:t>(2017f</w:t>
      </w:r>
      <w:r w:rsidRPr="0063328C">
        <w:rPr>
          <w:rFonts w:ascii="Times New Roman" w:hAnsi="Times New Roman" w:cs="Times New Roman"/>
          <w:sz w:val="24"/>
        </w:rPr>
        <w:t xml:space="preserve">) Courageous Patriots have fought… </w:t>
      </w:r>
      <w:r w:rsidRPr="0063328C">
        <w:rPr>
          <w:rFonts w:ascii="Times New Roman" w:hAnsi="Times New Roman" w:cs="Times New Roman"/>
          <w:i/>
          <w:sz w:val="24"/>
        </w:rPr>
        <w:t>Twitter</w:t>
      </w:r>
      <w:r w:rsidRPr="0063328C">
        <w:rPr>
          <w:rFonts w:ascii="Times New Roman" w:hAnsi="Times New Roman" w:cs="Times New Roman"/>
          <w:sz w:val="24"/>
        </w:rPr>
        <w:t>, Available at: https://twitter.com/realdonaldtrump/status/912037003923005440</w:t>
      </w:r>
    </w:p>
    <w:p w14:paraId="1675F3FF" w14:textId="057539EF" w:rsidR="00775A61" w:rsidRPr="0063328C" w:rsidRDefault="00775A61" w:rsidP="00775A61">
      <w:pPr>
        <w:jc w:val="both"/>
        <w:rPr>
          <w:rFonts w:ascii="Times New Roman" w:hAnsi="Times New Roman" w:cs="Times New Roman"/>
          <w:sz w:val="24"/>
        </w:rPr>
      </w:pPr>
      <w:r w:rsidRPr="0063328C">
        <w:rPr>
          <w:rFonts w:ascii="Times New Roman" w:hAnsi="Times New Roman" w:cs="Times New Roman"/>
          <w:sz w:val="24"/>
        </w:rPr>
        <w:t xml:space="preserve">@RealDonaldTrump </w:t>
      </w:r>
      <w:r w:rsidR="00A9691B" w:rsidRPr="0063328C">
        <w:rPr>
          <w:rFonts w:ascii="Times New Roman" w:hAnsi="Times New Roman" w:cs="Times New Roman"/>
          <w:sz w:val="24"/>
        </w:rPr>
        <w:t>(2017g</w:t>
      </w:r>
      <w:r w:rsidRPr="0063328C">
        <w:rPr>
          <w:rFonts w:ascii="Times New Roman" w:hAnsi="Times New Roman" w:cs="Times New Roman"/>
          <w:sz w:val="24"/>
        </w:rPr>
        <w:t xml:space="preserve">) </w:t>
      </w:r>
      <w:r w:rsidR="0056406C" w:rsidRPr="0063328C">
        <w:rPr>
          <w:rFonts w:ascii="Times New Roman" w:hAnsi="Times New Roman" w:cs="Times New Roman"/>
          <w:sz w:val="24"/>
        </w:rPr>
        <w:t>We must stop being politically correct</w:t>
      </w:r>
      <w:r w:rsidRPr="0063328C">
        <w:rPr>
          <w:rFonts w:ascii="Times New Roman" w:hAnsi="Times New Roman" w:cs="Times New Roman"/>
          <w:sz w:val="24"/>
        </w:rPr>
        <w:t xml:space="preserve">… </w:t>
      </w:r>
      <w:r w:rsidRPr="0063328C">
        <w:rPr>
          <w:rFonts w:ascii="Times New Roman" w:hAnsi="Times New Roman" w:cs="Times New Roman"/>
          <w:i/>
          <w:sz w:val="24"/>
        </w:rPr>
        <w:t>Twitter</w:t>
      </w:r>
      <w:r w:rsidRPr="0063328C">
        <w:rPr>
          <w:rFonts w:ascii="Times New Roman" w:hAnsi="Times New Roman" w:cs="Times New Roman"/>
          <w:sz w:val="24"/>
        </w:rPr>
        <w:t xml:space="preserve">, Available at: </w:t>
      </w:r>
      <w:r w:rsidR="0056406C" w:rsidRPr="0063328C">
        <w:rPr>
          <w:rFonts w:ascii="Times New Roman" w:hAnsi="Times New Roman" w:cs="Times New Roman"/>
          <w:sz w:val="24"/>
        </w:rPr>
        <w:t>https://twitter.com/realdonaldtrump/status/871325606901895168</w:t>
      </w:r>
    </w:p>
    <w:p w14:paraId="0150CAAB" w14:textId="45039D0C" w:rsidR="003A7616" w:rsidRPr="0063328C" w:rsidRDefault="003A7616" w:rsidP="0011267E">
      <w:pPr>
        <w:jc w:val="both"/>
        <w:rPr>
          <w:rFonts w:ascii="Times New Roman" w:hAnsi="Times New Roman" w:cs="Times New Roman"/>
          <w:sz w:val="24"/>
        </w:rPr>
      </w:pPr>
      <w:r w:rsidRPr="0063328C">
        <w:rPr>
          <w:rFonts w:ascii="Times New Roman" w:hAnsi="Times New Roman" w:cs="Times New Roman"/>
          <w:sz w:val="24"/>
        </w:rPr>
        <w:t>Al Jazeera, (2019) 'Disgusting, racist': Trump slammed for attack on congresswomen, Al Jazeera, 15 July.</w:t>
      </w:r>
    </w:p>
    <w:p w14:paraId="3791598E" w14:textId="77777777" w:rsidR="00BF2D24" w:rsidRDefault="00BF2D24" w:rsidP="00BF2D24">
      <w:pPr>
        <w:rPr>
          <w:rFonts w:ascii="Times New Roman" w:hAnsi="Times New Roman" w:cs="Times New Roman"/>
          <w:sz w:val="24"/>
          <w:szCs w:val="24"/>
        </w:rPr>
      </w:pPr>
      <w:r w:rsidRPr="00CA02D2">
        <w:rPr>
          <w:rFonts w:ascii="Times New Roman" w:hAnsi="Times New Roman" w:cs="Times New Roman"/>
          <w:sz w:val="24"/>
          <w:szCs w:val="24"/>
        </w:rPr>
        <w:t>Al-</w:t>
      </w:r>
      <w:proofErr w:type="spellStart"/>
      <w:r w:rsidRPr="00CA02D2">
        <w:rPr>
          <w:rFonts w:ascii="Times New Roman" w:hAnsi="Times New Roman" w:cs="Times New Roman"/>
          <w:sz w:val="24"/>
          <w:szCs w:val="24"/>
        </w:rPr>
        <w:t>Tameemi</w:t>
      </w:r>
      <w:proofErr w:type="spellEnd"/>
      <w:r>
        <w:rPr>
          <w:rFonts w:ascii="Times New Roman" w:hAnsi="Times New Roman" w:cs="Times New Roman"/>
          <w:sz w:val="24"/>
          <w:szCs w:val="24"/>
        </w:rPr>
        <w:t xml:space="preserve">, M. (2017) </w:t>
      </w:r>
      <w:r w:rsidRPr="00CA02D2">
        <w:rPr>
          <w:rFonts w:ascii="Times New Roman" w:hAnsi="Times New Roman" w:cs="Times New Roman"/>
          <w:sz w:val="24"/>
          <w:szCs w:val="24"/>
        </w:rPr>
        <w:t>The U.S. once invited me here because I'm Iraqi. Now Trump wants to ban me for it</w:t>
      </w:r>
      <w:r>
        <w:rPr>
          <w:rFonts w:ascii="Times New Roman" w:hAnsi="Times New Roman" w:cs="Times New Roman"/>
          <w:sz w:val="24"/>
          <w:szCs w:val="24"/>
        </w:rPr>
        <w:t xml:space="preserve">, </w:t>
      </w:r>
      <w:r>
        <w:rPr>
          <w:rFonts w:ascii="Times New Roman" w:hAnsi="Times New Roman" w:cs="Times New Roman"/>
          <w:i/>
          <w:sz w:val="24"/>
          <w:szCs w:val="24"/>
        </w:rPr>
        <w:t>Washington Post</w:t>
      </w:r>
      <w:r>
        <w:rPr>
          <w:rFonts w:ascii="Times New Roman" w:hAnsi="Times New Roman" w:cs="Times New Roman"/>
          <w:sz w:val="24"/>
          <w:szCs w:val="24"/>
        </w:rPr>
        <w:t>, February 1.</w:t>
      </w:r>
    </w:p>
    <w:p w14:paraId="39B5137F" w14:textId="5E256245" w:rsidR="0011267E" w:rsidRPr="0063328C" w:rsidRDefault="0011267E" w:rsidP="0011267E">
      <w:pPr>
        <w:jc w:val="both"/>
        <w:rPr>
          <w:rFonts w:ascii="Times New Roman" w:hAnsi="Times New Roman" w:cs="Times New Roman"/>
          <w:sz w:val="24"/>
        </w:rPr>
      </w:pPr>
      <w:proofErr w:type="spellStart"/>
      <w:r w:rsidRPr="0063328C">
        <w:rPr>
          <w:rFonts w:ascii="Times New Roman" w:hAnsi="Times New Roman" w:cs="Times New Roman"/>
          <w:sz w:val="24"/>
        </w:rPr>
        <w:t>Côté</w:t>
      </w:r>
      <w:proofErr w:type="spellEnd"/>
      <w:r w:rsidRPr="0063328C">
        <w:rPr>
          <w:rFonts w:ascii="Times New Roman" w:hAnsi="Times New Roman" w:cs="Times New Roman"/>
          <w:sz w:val="24"/>
        </w:rPr>
        <w:t xml:space="preserve">, A. (2016) Agents without agency: Assessing the role of the audience in securitization theory, </w:t>
      </w:r>
      <w:r w:rsidRPr="0063328C">
        <w:rPr>
          <w:rFonts w:ascii="Times New Roman" w:hAnsi="Times New Roman" w:cs="Times New Roman"/>
          <w:i/>
          <w:sz w:val="24"/>
        </w:rPr>
        <w:t>Security Dialogue</w:t>
      </w:r>
      <w:r w:rsidRPr="0063328C">
        <w:rPr>
          <w:rFonts w:ascii="Times New Roman" w:hAnsi="Times New Roman" w:cs="Times New Roman"/>
          <w:sz w:val="24"/>
        </w:rPr>
        <w:t>, 47 (6), 541-558.</w:t>
      </w:r>
    </w:p>
    <w:p w14:paraId="3CD78788" w14:textId="68E99D65" w:rsidR="00624569" w:rsidRPr="0063328C" w:rsidRDefault="00600B8E" w:rsidP="001D05AC">
      <w:pPr>
        <w:jc w:val="both"/>
        <w:rPr>
          <w:rFonts w:ascii="Times New Roman" w:hAnsi="Times New Roman" w:cs="Times New Roman"/>
          <w:sz w:val="24"/>
        </w:rPr>
      </w:pPr>
      <w:proofErr w:type="spellStart"/>
      <w:r w:rsidRPr="0063328C">
        <w:rPr>
          <w:rFonts w:ascii="Times New Roman" w:hAnsi="Times New Roman" w:cs="Times New Roman"/>
          <w:sz w:val="24"/>
        </w:rPr>
        <w:t>Balzacq</w:t>
      </w:r>
      <w:proofErr w:type="spellEnd"/>
      <w:r w:rsidRPr="0063328C">
        <w:rPr>
          <w:rFonts w:ascii="Times New Roman" w:hAnsi="Times New Roman" w:cs="Times New Roman"/>
          <w:sz w:val="24"/>
        </w:rPr>
        <w:t>, T</w:t>
      </w:r>
      <w:r w:rsidR="001A0186">
        <w:rPr>
          <w:rFonts w:ascii="Times New Roman" w:hAnsi="Times New Roman" w:cs="Times New Roman"/>
          <w:sz w:val="24"/>
        </w:rPr>
        <w:t>.</w:t>
      </w:r>
      <w:r w:rsidRPr="0063328C">
        <w:rPr>
          <w:rFonts w:ascii="Times New Roman" w:hAnsi="Times New Roman" w:cs="Times New Roman"/>
          <w:sz w:val="24"/>
        </w:rPr>
        <w:t xml:space="preserve"> (2005)</w:t>
      </w:r>
      <w:r w:rsidR="007C7528" w:rsidRPr="0063328C">
        <w:rPr>
          <w:rFonts w:ascii="Times New Roman" w:hAnsi="Times New Roman" w:cs="Times New Roman"/>
          <w:sz w:val="24"/>
        </w:rPr>
        <w:t xml:space="preserve"> </w:t>
      </w:r>
      <w:r w:rsidR="00624569" w:rsidRPr="0063328C">
        <w:rPr>
          <w:rFonts w:ascii="Times New Roman" w:hAnsi="Times New Roman" w:cs="Times New Roman"/>
          <w:sz w:val="24"/>
        </w:rPr>
        <w:t xml:space="preserve">The three faces of securitization: Political agency, audience and context. </w:t>
      </w:r>
      <w:r w:rsidR="00624569" w:rsidRPr="0063328C">
        <w:rPr>
          <w:rFonts w:ascii="Times New Roman" w:hAnsi="Times New Roman" w:cs="Times New Roman"/>
          <w:i/>
          <w:sz w:val="24"/>
        </w:rPr>
        <w:t>European Journal of International Relations</w:t>
      </w:r>
      <w:r w:rsidR="00624569" w:rsidRPr="0063328C">
        <w:rPr>
          <w:rFonts w:ascii="Times New Roman" w:hAnsi="Times New Roman" w:cs="Times New Roman"/>
          <w:sz w:val="24"/>
        </w:rPr>
        <w:t>, 11 (2): 171–201.</w:t>
      </w:r>
    </w:p>
    <w:p w14:paraId="4347276D" w14:textId="44E38EC9" w:rsidR="00D7435E" w:rsidRPr="0063328C" w:rsidRDefault="00D7435E" w:rsidP="00D7435E">
      <w:pPr>
        <w:jc w:val="both"/>
        <w:rPr>
          <w:rFonts w:ascii="Times New Roman" w:hAnsi="Times New Roman" w:cs="Times New Roman"/>
          <w:sz w:val="24"/>
        </w:rPr>
      </w:pPr>
      <w:proofErr w:type="spellStart"/>
      <w:r w:rsidRPr="0063328C">
        <w:rPr>
          <w:rFonts w:ascii="Times New Roman" w:hAnsi="Times New Roman" w:cs="Times New Roman"/>
          <w:sz w:val="24"/>
        </w:rPr>
        <w:lastRenderedPageBreak/>
        <w:t>Balzacq</w:t>
      </w:r>
      <w:proofErr w:type="spellEnd"/>
      <w:r w:rsidRPr="0063328C">
        <w:rPr>
          <w:rFonts w:ascii="Times New Roman" w:hAnsi="Times New Roman" w:cs="Times New Roman"/>
          <w:sz w:val="24"/>
        </w:rPr>
        <w:t>, T</w:t>
      </w:r>
      <w:r w:rsidR="001A0186">
        <w:rPr>
          <w:rFonts w:ascii="Times New Roman" w:hAnsi="Times New Roman" w:cs="Times New Roman"/>
          <w:sz w:val="24"/>
        </w:rPr>
        <w:t>.</w:t>
      </w:r>
      <w:r w:rsidRPr="0063328C">
        <w:rPr>
          <w:rFonts w:ascii="Times New Roman" w:hAnsi="Times New Roman" w:cs="Times New Roman"/>
          <w:sz w:val="24"/>
        </w:rPr>
        <w:t xml:space="preserve"> (2015) The ‘Essence’ of securitization: Theory, ideal type, and a sociological science of security. </w:t>
      </w:r>
      <w:r w:rsidRPr="0063328C">
        <w:rPr>
          <w:rFonts w:ascii="Times New Roman" w:hAnsi="Times New Roman" w:cs="Times New Roman"/>
          <w:i/>
          <w:sz w:val="24"/>
        </w:rPr>
        <w:t>International Relations</w:t>
      </w:r>
      <w:r w:rsidRPr="0063328C">
        <w:rPr>
          <w:rFonts w:ascii="Times New Roman" w:hAnsi="Times New Roman" w:cs="Times New Roman"/>
          <w:sz w:val="24"/>
        </w:rPr>
        <w:t>, 29 (1): 103–113.</w:t>
      </w:r>
    </w:p>
    <w:p w14:paraId="56D28396" w14:textId="05754BD0" w:rsidR="001F21FA" w:rsidRPr="0063328C" w:rsidRDefault="001F21FA" w:rsidP="001F21FA">
      <w:pPr>
        <w:jc w:val="both"/>
        <w:rPr>
          <w:rFonts w:ascii="Times New Roman" w:hAnsi="Times New Roman" w:cs="Times New Roman"/>
          <w:sz w:val="24"/>
        </w:rPr>
      </w:pPr>
      <w:proofErr w:type="spellStart"/>
      <w:r w:rsidRPr="0063328C">
        <w:rPr>
          <w:rFonts w:ascii="Times New Roman" w:hAnsi="Times New Roman" w:cs="Times New Roman"/>
          <w:sz w:val="24"/>
        </w:rPr>
        <w:t>Balzacq</w:t>
      </w:r>
      <w:proofErr w:type="spellEnd"/>
      <w:r w:rsidRPr="0063328C">
        <w:rPr>
          <w:rFonts w:ascii="Times New Roman" w:hAnsi="Times New Roman" w:cs="Times New Roman"/>
          <w:sz w:val="24"/>
        </w:rPr>
        <w:t xml:space="preserve">, </w:t>
      </w:r>
      <w:proofErr w:type="gramStart"/>
      <w:r w:rsidRPr="0063328C">
        <w:rPr>
          <w:rFonts w:ascii="Times New Roman" w:hAnsi="Times New Roman" w:cs="Times New Roman"/>
          <w:sz w:val="24"/>
        </w:rPr>
        <w:t>T,,</w:t>
      </w:r>
      <w:proofErr w:type="gramEnd"/>
      <w:r w:rsidRPr="0063328C">
        <w:rPr>
          <w:rFonts w:ascii="Times New Roman" w:hAnsi="Times New Roman" w:cs="Times New Roman"/>
          <w:sz w:val="24"/>
        </w:rPr>
        <w:t xml:space="preserve"> Léonard, S. &amp; </w:t>
      </w:r>
      <w:proofErr w:type="spellStart"/>
      <w:r w:rsidRPr="0063328C">
        <w:rPr>
          <w:rFonts w:ascii="Times New Roman" w:hAnsi="Times New Roman" w:cs="Times New Roman"/>
          <w:sz w:val="24"/>
        </w:rPr>
        <w:t>Ruzicka</w:t>
      </w:r>
      <w:proofErr w:type="spellEnd"/>
      <w:r w:rsidRPr="0063328C">
        <w:rPr>
          <w:rFonts w:ascii="Times New Roman" w:hAnsi="Times New Roman" w:cs="Times New Roman"/>
          <w:sz w:val="24"/>
        </w:rPr>
        <w:t>. J. (2016) ‘Securitization’ revisited:</w:t>
      </w:r>
      <w:r w:rsidRPr="0063328C">
        <w:rPr>
          <w:sz w:val="24"/>
        </w:rPr>
        <w:t xml:space="preserve"> </w:t>
      </w:r>
      <w:r w:rsidRPr="0063328C">
        <w:rPr>
          <w:rFonts w:ascii="Times New Roman" w:hAnsi="Times New Roman" w:cs="Times New Roman"/>
          <w:sz w:val="24"/>
        </w:rPr>
        <w:t xml:space="preserve">theory and cases. </w:t>
      </w:r>
      <w:r w:rsidRPr="0063328C">
        <w:rPr>
          <w:rFonts w:ascii="Times New Roman" w:hAnsi="Times New Roman" w:cs="Times New Roman"/>
          <w:i/>
          <w:sz w:val="24"/>
        </w:rPr>
        <w:t>International Relations</w:t>
      </w:r>
      <w:r w:rsidRPr="0063328C">
        <w:rPr>
          <w:rFonts w:ascii="Times New Roman" w:hAnsi="Times New Roman" w:cs="Times New Roman"/>
          <w:sz w:val="24"/>
        </w:rPr>
        <w:t>, 30(4) 494–531.</w:t>
      </w:r>
    </w:p>
    <w:p w14:paraId="582492E7" w14:textId="77777777" w:rsidR="00BF2D24" w:rsidRPr="00CA02D2" w:rsidRDefault="00BF2D24" w:rsidP="00BF2D24">
      <w:pPr>
        <w:rPr>
          <w:rFonts w:ascii="Times New Roman" w:hAnsi="Times New Roman" w:cs="Times New Roman"/>
          <w:sz w:val="24"/>
          <w:szCs w:val="24"/>
        </w:rPr>
      </w:pPr>
      <w:r>
        <w:rPr>
          <w:rFonts w:ascii="Times New Roman" w:hAnsi="Times New Roman" w:cs="Times New Roman"/>
          <w:sz w:val="24"/>
          <w:szCs w:val="24"/>
        </w:rPr>
        <w:t xml:space="preserve">Booker, C. (2017) Travel Ban, </w:t>
      </w:r>
      <w:r w:rsidRPr="00CA02D2">
        <w:rPr>
          <w:rFonts w:ascii="Times New Roman" w:hAnsi="Times New Roman" w:cs="Times New Roman"/>
          <w:i/>
          <w:sz w:val="24"/>
          <w:szCs w:val="24"/>
        </w:rPr>
        <w:t>Congressional Record</w:t>
      </w:r>
      <w:r>
        <w:rPr>
          <w:rFonts w:ascii="Times New Roman" w:hAnsi="Times New Roman" w:cs="Times New Roman"/>
          <w:sz w:val="24"/>
          <w:szCs w:val="24"/>
        </w:rPr>
        <w:t>, S480-S481</w:t>
      </w:r>
    </w:p>
    <w:p w14:paraId="0602BCDF" w14:textId="484077E7" w:rsidR="00BF2D24" w:rsidRDefault="00BF2D24" w:rsidP="001D05AC">
      <w:pPr>
        <w:jc w:val="both"/>
        <w:rPr>
          <w:rFonts w:ascii="Times New Roman" w:hAnsi="Times New Roman" w:cs="Times New Roman"/>
          <w:sz w:val="24"/>
        </w:rPr>
      </w:pPr>
      <w:r w:rsidRPr="00BF2D24">
        <w:rPr>
          <w:rFonts w:ascii="Times New Roman" w:hAnsi="Times New Roman" w:cs="Times New Roman"/>
          <w:sz w:val="24"/>
        </w:rPr>
        <w:t>Burns, A. (2017) Legal Challenges Mount Against Trump's Travel Ban, New York Times, January 30.</w:t>
      </w:r>
    </w:p>
    <w:p w14:paraId="149CD48D" w14:textId="0E248761" w:rsidR="00600B8E" w:rsidRPr="0063328C" w:rsidRDefault="00600B8E" w:rsidP="001D05AC">
      <w:pPr>
        <w:jc w:val="both"/>
        <w:rPr>
          <w:rFonts w:ascii="Times New Roman" w:hAnsi="Times New Roman" w:cs="Times New Roman"/>
          <w:sz w:val="24"/>
        </w:rPr>
      </w:pPr>
      <w:r w:rsidRPr="0063328C">
        <w:rPr>
          <w:rFonts w:ascii="Times New Roman" w:hAnsi="Times New Roman" w:cs="Times New Roman"/>
          <w:sz w:val="24"/>
        </w:rPr>
        <w:t xml:space="preserve">Buzan, </w:t>
      </w:r>
      <w:r w:rsidR="00624569" w:rsidRPr="0063328C">
        <w:rPr>
          <w:rFonts w:ascii="Times New Roman" w:hAnsi="Times New Roman" w:cs="Times New Roman"/>
          <w:sz w:val="24"/>
        </w:rPr>
        <w:t xml:space="preserve">B., </w:t>
      </w:r>
      <w:proofErr w:type="spellStart"/>
      <w:r w:rsidRPr="0063328C">
        <w:rPr>
          <w:rFonts w:ascii="Times New Roman" w:hAnsi="Times New Roman" w:cs="Times New Roman"/>
          <w:sz w:val="24"/>
        </w:rPr>
        <w:t>Waever</w:t>
      </w:r>
      <w:proofErr w:type="spellEnd"/>
      <w:r w:rsidRPr="0063328C">
        <w:rPr>
          <w:rFonts w:ascii="Times New Roman" w:hAnsi="Times New Roman" w:cs="Times New Roman"/>
          <w:sz w:val="24"/>
        </w:rPr>
        <w:t xml:space="preserve">, </w:t>
      </w:r>
      <w:r w:rsidR="00624569" w:rsidRPr="0063328C">
        <w:rPr>
          <w:rFonts w:ascii="Times New Roman" w:hAnsi="Times New Roman" w:cs="Times New Roman"/>
          <w:sz w:val="24"/>
        </w:rPr>
        <w:t xml:space="preserve">O. &amp; </w:t>
      </w:r>
      <w:r w:rsidRPr="0063328C">
        <w:rPr>
          <w:rFonts w:ascii="Times New Roman" w:hAnsi="Times New Roman" w:cs="Times New Roman"/>
          <w:sz w:val="24"/>
        </w:rPr>
        <w:t xml:space="preserve">de Wilde, </w:t>
      </w:r>
      <w:r w:rsidR="00624569" w:rsidRPr="0063328C">
        <w:rPr>
          <w:rFonts w:ascii="Times New Roman" w:hAnsi="Times New Roman" w:cs="Times New Roman"/>
          <w:sz w:val="24"/>
        </w:rPr>
        <w:t xml:space="preserve">J. </w:t>
      </w:r>
      <w:r w:rsidRPr="0063328C">
        <w:rPr>
          <w:rFonts w:ascii="Times New Roman" w:hAnsi="Times New Roman" w:cs="Times New Roman"/>
          <w:sz w:val="24"/>
        </w:rPr>
        <w:t>(1998)</w:t>
      </w:r>
      <w:r w:rsidR="007C7528" w:rsidRPr="0063328C">
        <w:rPr>
          <w:rFonts w:ascii="Times New Roman" w:hAnsi="Times New Roman" w:cs="Times New Roman"/>
          <w:sz w:val="24"/>
        </w:rPr>
        <w:t xml:space="preserve"> </w:t>
      </w:r>
      <w:r w:rsidR="00624569" w:rsidRPr="0063328C">
        <w:rPr>
          <w:rFonts w:ascii="Times New Roman" w:hAnsi="Times New Roman" w:cs="Times New Roman"/>
          <w:i/>
          <w:sz w:val="24"/>
        </w:rPr>
        <w:t>Security: A New Framework for Analysis</w:t>
      </w:r>
      <w:r w:rsidR="00624569" w:rsidRPr="0063328C">
        <w:rPr>
          <w:rFonts w:ascii="Times New Roman" w:hAnsi="Times New Roman" w:cs="Times New Roman"/>
          <w:sz w:val="24"/>
        </w:rPr>
        <w:t xml:space="preserve">. Boulder, CO: Lynne </w:t>
      </w:r>
      <w:proofErr w:type="spellStart"/>
      <w:r w:rsidR="00624569" w:rsidRPr="0063328C">
        <w:rPr>
          <w:rFonts w:ascii="Times New Roman" w:hAnsi="Times New Roman" w:cs="Times New Roman"/>
          <w:sz w:val="24"/>
        </w:rPr>
        <w:t>Rienner</w:t>
      </w:r>
      <w:proofErr w:type="spellEnd"/>
      <w:r w:rsidR="00624569" w:rsidRPr="0063328C">
        <w:rPr>
          <w:rFonts w:ascii="Times New Roman" w:hAnsi="Times New Roman" w:cs="Times New Roman"/>
          <w:sz w:val="24"/>
        </w:rPr>
        <w:t>.</w:t>
      </w:r>
    </w:p>
    <w:p w14:paraId="53573E97" w14:textId="5C0406DB" w:rsidR="004C6396" w:rsidRPr="0063328C" w:rsidRDefault="004C6396" w:rsidP="001D05AC">
      <w:pPr>
        <w:jc w:val="both"/>
        <w:rPr>
          <w:rFonts w:ascii="Times New Roman" w:hAnsi="Times New Roman" w:cs="Times New Roman"/>
          <w:sz w:val="24"/>
        </w:rPr>
      </w:pPr>
      <w:r w:rsidRPr="0063328C">
        <w:rPr>
          <w:rFonts w:ascii="Times New Roman" w:hAnsi="Times New Roman" w:cs="Times New Roman"/>
          <w:sz w:val="24"/>
        </w:rPr>
        <w:t xml:space="preserve">Campbell, D. (1998). </w:t>
      </w:r>
      <w:r w:rsidRPr="0063328C">
        <w:rPr>
          <w:rFonts w:ascii="Times New Roman" w:hAnsi="Times New Roman" w:cs="Times New Roman"/>
          <w:i/>
          <w:sz w:val="24"/>
        </w:rPr>
        <w:t>Writing Security</w:t>
      </w:r>
      <w:r w:rsidRPr="0063328C">
        <w:rPr>
          <w:rFonts w:ascii="Times New Roman" w:hAnsi="Times New Roman" w:cs="Times New Roman"/>
          <w:sz w:val="24"/>
        </w:rPr>
        <w:t>. Manchester: Manchester University Press.</w:t>
      </w:r>
    </w:p>
    <w:p w14:paraId="49675097" w14:textId="36ACB69F" w:rsidR="003A7616" w:rsidRPr="0063328C" w:rsidRDefault="004D2810" w:rsidP="001D05AC">
      <w:pPr>
        <w:jc w:val="both"/>
        <w:rPr>
          <w:rFonts w:ascii="Times New Roman" w:hAnsi="Times New Roman" w:cs="Times New Roman"/>
          <w:sz w:val="24"/>
        </w:rPr>
      </w:pPr>
      <w:r w:rsidRPr="0063328C">
        <w:rPr>
          <w:rFonts w:ascii="Times New Roman" w:hAnsi="Times New Roman" w:cs="Times New Roman"/>
          <w:sz w:val="24"/>
        </w:rPr>
        <w:t xml:space="preserve">Churchill D., Crawford, A. &amp; Barker, A. (2018) Thinking Forward through the Past: Prospecting for Urban Order in (Victorian) Public Parks, </w:t>
      </w:r>
      <w:r w:rsidRPr="0063328C">
        <w:rPr>
          <w:rFonts w:ascii="Times New Roman" w:hAnsi="Times New Roman" w:cs="Times New Roman"/>
          <w:i/>
          <w:sz w:val="24"/>
        </w:rPr>
        <w:t xml:space="preserve">Theoretical Criminology, </w:t>
      </w:r>
      <w:r w:rsidRPr="0063328C">
        <w:rPr>
          <w:rFonts w:ascii="Times New Roman" w:hAnsi="Times New Roman" w:cs="Times New Roman"/>
          <w:sz w:val="24"/>
        </w:rPr>
        <w:t>22 (4), 523-544.</w:t>
      </w:r>
    </w:p>
    <w:p w14:paraId="04B66A6F" w14:textId="1BB62EF0" w:rsidR="007D17B3" w:rsidRPr="0063328C" w:rsidRDefault="007D17B3" w:rsidP="001D05AC">
      <w:pPr>
        <w:jc w:val="both"/>
        <w:rPr>
          <w:rFonts w:ascii="Times New Roman" w:hAnsi="Times New Roman" w:cs="Times New Roman"/>
          <w:sz w:val="24"/>
        </w:rPr>
      </w:pPr>
      <w:r w:rsidRPr="0063328C">
        <w:rPr>
          <w:rFonts w:ascii="Times New Roman" w:hAnsi="Times New Roman" w:cs="Times New Roman"/>
          <w:sz w:val="24"/>
        </w:rPr>
        <w:t xml:space="preserve">Donoghue, M. (2018) Beyond Hegemony: Elaborating on the Use of Gramscian Concepts in Critical Discourse Analysis for Political Studies, </w:t>
      </w:r>
      <w:r w:rsidRPr="0063328C">
        <w:rPr>
          <w:rFonts w:ascii="Times New Roman" w:hAnsi="Times New Roman" w:cs="Times New Roman"/>
          <w:i/>
          <w:sz w:val="24"/>
        </w:rPr>
        <w:t>Political Studies</w:t>
      </w:r>
      <w:r w:rsidRPr="0063328C">
        <w:rPr>
          <w:rFonts w:ascii="Times New Roman" w:hAnsi="Times New Roman" w:cs="Times New Roman"/>
          <w:sz w:val="24"/>
        </w:rPr>
        <w:t>, 66 (2), 392-408.</w:t>
      </w:r>
    </w:p>
    <w:p w14:paraId="5FD5628A" w14:textId="0975BBE8" w:rsidR="003A7616" w:rsidRPr="0063328C" w:rsidRDefault="003A7616" w:rsidP="001D05AC">
      <w:pPr>
        <w:jc w:val="both"/>
        <w:rPr>
          <w:rFonts w:ascii="Times New Roman" w:hAnsi="Times New Roman" w:cs="Times New Roman"/>
          <w:sz w:val="24"/>
        </w:rPr>
      </w:pPr>
      <w:r w:rsidRPr="0063328C">
        <w:rPr>
          <w:rFonts w:ascii="Times New Roman" w:hAnsi="Times New Roman" w:cs="Times New Roman"/>
          <w:sz w:val="24"/>
        </w:rPr>
        <w:t xml:space="preserve">Dowd, M. (2019) Scaling </w:t>
      </w:r>
      <w:proofErr w:type="spellStart"/>
      <w:r w:rsidRPr="0063328C">
        <w:rPr>
          <w:rFonts w:ascii="Times New Roman" w:hAnsi="Times New Roman" w:cs="Times New Roman"/>
          <w:sz w:val="24"/>
        </w:rPr>
        <w:t>Wokeback</w:t>
      </w:r>
      <w:proofErr w:type="spellEnd"/>
      <w:r w:rsidRPr="0063328C">
        <w:rPr>
          <w:rFonts w:ascii="Times New Roman" w:hAnsi="Times New Roman" w:cs="Times New Roman"/>
          <w:sz w:val="24"/>
        </w:rPr>
        <w:t xml:space="preserve"> Mountain, </w:t>
      </w:r>
      <w:r w:rsidRPr="00794CD0">
        <w:rPr>
          <w:rFonts w:ascii="Times New Roman" w:hAnsi="Times New Roman" w:cs="Times New Roman"/>
          <w:i/>
          <w:sz w:val="24"/>
        </w:rPr>
        <w:t>New York Times</w:t>
      </w:r>
      <w:r w:rsidRPr="0063328C">
        <w:rPr>
          <w:rFonts w:ascii="Times New Roman" w:hAnsi="Times New Roman" w:cs="Times New Roman"/>
          <w:sz w:val="24"/>
        </w:rPr>
        <w:t>, 13 July</w:t>
      </w:r>
    </w:p>
    <w:p w14:paraId="668BCB58" w14:textId="7BFF3651" w:rsidR="003A7616" w:rsidRPr="0063328C" w:rsidRDefault="003A7616" w:rsidP="001D05AC">
      <w:pPr>
        <w:jc w:val="both"/>
        <w:rPr>
          <w:rFonts w:ascii="Times New Roman" w:hAnsi="Times New Roman" w:cs="Times New Roman"/>
          <w:sz w:val="24"/>
        </w:rPr>
      </w:pPr>
      <w:proofErr w:type="spellStart"/>
      <w:r w:rsidRPr="0063328C">
        <w:rPr>
          <w:rFonts w:ascii="Times New Roman" w:hAnsi="Times New Roman" w:cs="Times New Roman"/>
          <w:sz w:val="24"/>
        </w:rPr>
        <w:t>Emburrey</w:t>
      </w:r>
      <w:proofErr w:type="spellEnd"/>
      <w:r w:rsidRPr="0063328C">
        <w:rPr>
          <w:rFonts w:ascii="Times New Roman" w:hAnsi="Times New Roman" w:cs="Times New Roman"/>
          <w:sz w:val="24"/>
        </w:rPr>
        <w:t xml:space="preserve">-Dennis, T. (2019) Pelosi in escalating feud with AOC and fellow young female Democrat progressives: 'Stop tweeting about us', </w:t>
      </w:r>
      <w:r w:rsidRPr="00794CD0">
        <w:rPr>
          <w:rFonts w:ascii="Times New Roman" w:hAnsi="Times New Roman" w:cs="Times New Roman"/>
          <w:i/>
          <w:sz w:val="24"/>
        </w:rPr>
        <w:t>The Independent</w:t>
      </w:r>
      <w:r w:rsidRPr="0063328C">
        <w:rPr>
          <w:rFonts w:ascii="Times New Roman" w:hAnsi="Times New Roman" w:cs="Times New Roman"/>
          <w:sz w:val="24"/>
        </w:rPr>
        <w:t>, 12 July</w:t>
      </w:r>
    </w:p>
    <w:p w14:paraId="2818A541" w14:textId="77777777" w:rsidR="00BF2D24" w:rsidRPr="00CA02D2" w:rsidRDefault="00BF2D24" w:rsidP="00BF2D24">
      <w:pPr>
        <w:rPr>
          <w:rFonts w:ascii="Times New Roman" w:hAnsi="Times New Roman" w:cs="Times New Roman"/>
          <w:sz w:val="24"/>
          <w:szCs w:val="24"/>
        </w:rPr>
      </w:pPr>
      <w:r w:rsidRPr="00CA02D2">
        <w:rPr>
          <w:rFonts w:ascii="Times New Roman" w:hAnsi="Times New Roman" w:cs="Times New Roman"/>
          <w:sz w:val="24"/>
          <w:szCs w:val="24"/>
        </w:rPr>
        <w:t xml:space="preserve">Espaillat, A. (2017) Opposition to the Muslim Ban, </w:t>
      </w:r>
      <w:r w:rsidRPr="00CA02D2">
        <w:rPr>
          <w:rFonts w:ascii="Times New Roman" w:hAnsi="Times New Roman" w:cs="Times New Roman"/>
          <w:i/>
          <w:sz w:val="24"/>
          <w:szCs w:val="24"/>
        </w:rPr>
        <w:t>Congressional Record</w:t>
      </w:r>
      <w:r w:rsidRPr="00CA02D2">
        <w:rPr>
          <w:rFonts w:ascii="Times New Roman" w:hAnsi="Times New Roman" w:cs="Times New Roman"/>
          <w:sz w:val="24"/>
          <w:szCs w:val="24"/>
        </w:rPr>
        <w:t>, H760</w:t>
      </w:r>
    </w:p>
    <w:p w14:paraId="5F92EF1A" w14:textId="520B3442" w:rsidR="00600B8E" w:rsidRPr="0063328C" w:rsidRDefault="00600B8E" w:rsidP="001D05AC">
      <w:pPr>
        <w:jc w:val="both"/>
        <w:rPr>
          <w:rFonts w:ascii="Times New Roman" w:hAnsi="Times New Roman" w:cs="Times New Roman"/>
          <w:sz w:val="24"/>
        </w:rPr>
      </w:pPr>
      <w:r w:rsidRPr="0063328C">
        <w:rPr>
          <w:rFonts w:ascii="Times New Roman" w:hAnsi="Times New Roman" w:cs="Times New Roman"/>
          <w:sz w:val="24"/>
        </w:rPr>
        <w:t>Floyd, R. (2007)</w:t>
      </w:r>
      <w:r w:rsidR="004C137C" w:rsidRPr="0063328C">
        <w:rPr>
          <w:rFonts w:ascii="Times New Roman" w:hAnsi="Times New Roman" w:cs="Times New Roman"/>
          <w:sz w:val="24"/>
        </w:rPr>
        <w:t xml:space="preserve"> Towards a consequentialist evaluation of security: bringing together the Copenhagen and the Welsh Schools of security studies, </w:t>
      </w:r>
      <w:r w:rsidR="004C137C" w:rsidRPr="0063328C">
        <w:rPr>
          <w:rFonts w:ascii="Times New Roman" w:hAnsi="Times New Roman" w:cs="Times New Roman"/>
          <w:i/>
          <w:sz w:val="24"/>
        </w:rPr>
        <w:t>Review of International Studies</w:t>
      </w:r>
      <w:r w:rsidR="004C137C" w:rsidRPr="0063328C">
        <w:rPr>
          <w:rFonts w:ascii="Times New Roman" w:hAnsi="Times New Roman" w:cs="Times New Roman"/>
          <w:sz w:val="24"/>
        </w:rPr>
        <w:t xml:space="preserve">, 33 (2), 327-350. </w:t>
      </w:r>
    </w:p>
    <w:p w14:paraId="7FADCE11" w14:textId="40458314" w:rsidR="007C7528" w:rsidRPr="0063328C" w:rsidRDefault="007C7528" w:rsidP="001D05AC">
      <w:pPr>
        <w:jc w:val="both"/>
        <w:rPr>
          <w:rFonts w:ascii="Times New Roman" w:hAnsi="Times New Roman" w:cs="Times New Roman"/>
          <w:sz w:val="24"/>
        </w:rPr>
      </w:pPr>
      <w:r w:rsidRPr="0063328C">
        <w:rPr>
          <w:rFonts w:ascii="Times New Roman" w:hAnsi="Times New Roman" w:cs="Times New Roman"/>
          <w:sz w:val="24"/>
        </w:rPr>
        <w:t xml:space="preserve">Floyd, R. (2016) Extraordinary or ordinary emergency measures: what, and who, defines the ‘success’ of </w:t>
      </w:r>
      <w:proofErr w:type="gramStart"/>
      <w:r w:rsidRPr="0063328C">
        <w:rPr>
          <w:rFonts w:ascii="Times New Roman" w:hAnsi="Times New Roman" w:cs="Times New Roman"/>
          <w:sz w:val="24"/>
        </w:rPr>
        <w:t>securitization?,</w:t>
      </w:r>
      <w:proofErr w:type="gramEnd"/>
      <w:r w:rsidRPr="0063328C">
        <w:rPr>
          <w:rFonts w:ascii="Times New Roman" w:hAnsi="Times New Roman" w:cs="Times New Roman"/>
          <w:sz w:val="24"/>
        </w:rPr>
        <w:t xml:space="preserve"> </w:t>
      </w:r>
      <w:r w:rsidRPr="0063328C">
        <w:rPr>
          <w:rFonts w:ascii="Times New Roman" w:hAnsi="Times New Roman" w:cs="Times New Roman"/>
          <w:i/>
          <w:sz w:val="24"/>
        </w:rPr>
        <w:t>Cambridge Review of International Affairs</w:t>
      </w:r>
      <w:r w:rsidRPr="0063328C">
        <w:rPr>
          <w:rFonts w:ascii="Times New Roman" w:hAnsi="Times New Roman" w:cs="Times New Roman"/>
          <w:sz w:val="24"/>
        </w:rPr>
        <w:t>, 29 (2) 677-694.</w:t>
      </w:r>
    </w:p>
    <w:p w14:paraId="35EDE2AF" w14:textId="016CA10C" w:rsidR="00EF7909" w:rsidRPr="0063328C" w:rsidRDefault="00EF7909" w:rsidP="001D05AC">
      <w:pPr>
        <w:jc w:val="both"/>
        <w:rPr>
          <w:rFonts w:ascii="Times New Roman" w:hAnsi="Times New Roman" w:cs="Times New Roman"/>
          <w:sz w:val="24"/>
        </w:rPr>
      </w:pPr>
      <w:r w:rsidRPr="0063328C">
        <w:rPr>
          <w:rFonts w:ascii="Times New Roman" w:hAnsi="Times New Roman" w:cs="Times New Roman"/>
          <w:sz w:val="24"/>
        </w:rPr>
        <w:t>Fontana, B. (2008)</w:t>
      </w:r>
      <w:r w:rsidRPr="0063328C">
        <w:rPr>
          <w:rFonts w:ascii="Times New Roman" w:hAnsi="Times New Roman" w:cs="Times New Roman"/>
          <w:color w:val="000000"/>
          <w:sz w:val="24"/>
          <w:szCs w:val="23"/>
        </w:rPr>
        <w:t xml:space="preserve"> </w:t>
      </w:r>
      <w:r w:rsidRPr="0063328C">
        <w:rPr>
          <w:rFonts w:ascii="Times New Roman" w:hAnsi="Times New Roman" w:cs="Times New Roman"/>
          <w:sz w:val="24"/>
        </w:rPr>
        <w:t xml:space="preserve">Hegemony and Power in Gramsci. In R. Howson, &amp; K. Smith (Eds.), </w:t>
      </w:r>
      <w:r w:rsidRPr="0063328C">
        <w:rPr>
          <w:rFonts w:ascii="Times New Roman" w:hAnsi="Times New Roman" w:cs="Times New Roman"/>
          <w:i/>
          <w:iCs/>
          <w:sz w:val="24"/>
        </w:rPr>
        <w:t xml:space="preserve">Hegemony: studies in consensus and coercion. </w:t>
      </w:r>
      <w:r w:rsidRPr="0063328C">
        <w:rPr>
          <w:rFonts w:ascii="Times New Roman" w:hAnsi="Times New Roman" w:cs="Times New Roman"/>
          <w:sz w:val="24"/>
        </w:rPr>
        <w:t>New York: Routledge (80-106).</w:t>
      </w:r>
    </w:p>
    <w:p w14:paraId="0CDBE75C" w14:textId="515CA30A" w:rsidR="0063328C" w:rsidRDefault="0063328C" w:rsidP="00B1723B">
      <w:pPr>
        <w:jc w:val="both"/>
        <w:rPr>
          <w:rFonts w:ascii="Times New Roman" w:hAnsi="Times New Roman" w:cs="Times New Roman"/>
          <w:sz w:val="24"/>
        </w:rPr>
      </w:pPr>
      <w:r w:rsidRPr="0063328C">
        <w:rPr>
          <w:rFonts w:ascii="Times New Roman" w:hAnsi="Times New Roman" w:cs="Times New Roman"/>
          <w:sz w:val="24"/>
        </w:rPr>
        <w:t xml:space="preserve">Gohmert, L. (2017) Trump’s Refugee Actions, </w:t>
      </w:r>
      <w:r w:rsidRPr="0063328C">
        <w:rPr>
          <w:rFonts w:ascii="Times New Roman" w:hAnsi="Times New Roman" w:cs="Times New Roman"/>
          <w:i/>
          <w:sz w:val="24"/>
        </w:rPr>
        <w:t>Congressional Record</w:t>
      </w:r>
      <w:r w:rsidRPr="0063328C">
        <w:rPr>
          <w:rFonts w:ascii="Times New Roman" w:hAnsi="Times New Roman" w:cs="Times New Roman"/>
          <w:sz w:val="24"/>
        </w:rPr>
        <w:t>, H803-</w:t>
      </w:r>
      <w:r w:rsidR="004A652A">
        <w:rPr>
          <w:rFonts w:ascii="Times New Roman" w:hAnsi="Times New Roman" w:cs="Times New Roman"/>
          <w:sz w:val="24"/>
        </w:rPr>
        <w:t>H80</w:t>
      </w:r>
      <w:r w:rsidRPr="0063328C">
        <w:rPr>
          <w:rFonts w:ascii="Times New Roman" w:hAnsi="Times New Roman" w:cs="Times New Roman"/>
          <w:sz w:val="24"/>
        </w:rPr>
        <w:t>6.</w:t>
      </w:r>
    </w:p>
    <w:p w14:paraId="3040EDCB" w14:textId="6B475B4F" w:rsidR="008B3CEC" w:rsidRPr="0063328C" w:rsidRDefault="00B1723B" w:rsidP="00B1723B">
      <w:pPr>
        <w:jc w:val="both"/>
        <w:rPr>
          <w:rFonts w:ascii="Times New Roman" w:hAnsi="Times New Roman" w:cs="Times New Roman"/>
          <w:sz w:val="24"/>
        </w:rPr>
      </w:pPr>
      <w:r w:rsidRPr="0063328C">
        <w:rPr>
          <w:rFonts w:ascii="Times New Roman" w:hAnsi="Times New Roman" w:cs="Times New Roman"/>
          <w:sz w:val="24"/>
        </w:rPr>
        <w:t xml:space="preserve">Gramsci A (1971) </w:t>
      </w:r>
      <w:r w:rsidRPr="0063328C">
        <w:rPr>
          <w:rFonts w:ascii="Times New Roman" w:hAnsi="Times New Roman" w:cs="Times New Roman"/>
          <w:i/>
          <w:sz w:val="24"/>
        </w:rPr>
        <w:t>Selections from the Prison Notebooks</w:t>
      </w:r>
      <w:r w:rsidRPr="0063328C">
        <w:rPr>
          <w:rFonts w:ascii="Times New Roman" w:hAnsi="Times New Roman" w:cs="Times New Roman"/>
          <w:sz w:val="24"/>
        </w:rPr>
        <w:t xml:space="preserve"> (trans. Q Hoare and GN Smith). New York: International Publishers.</w:t>
      </w:r>
    </w:p>
    <w:p w14:paraId="16B664C2" w14:textId="77777777" w:rsidR="00BF2D24" w:rsidRPr="00CA02D2" w:rsidRDefault="00BF2D24" w:rsidP="00BF2D24">
      <w:pPr>
        <w:rPr>
          <w:rFonts w:ascii="Times New Roman" w:hAnsi="Times New Roman" w:cs="Times New Roman"/>
          <w:sz w:val="24"/>
          <w:szCs w:val="24"/>
        </w:rPr>
      </w:pPr>
      <w:r w:rsidRPr="00CA02D2">
        <w:rPr>
          <w:rFonts w:ascii="Times New Roman" w:hAnsi="Times New Roman" w:cs="Times New Roman"/>
          <w:sz w:val="24"/>
          <w:szCs w:val="24"/>
        </w:rPr>
        <w:t xml:space="preserve">Grijalva, R. (2017) Realign the Democratic Party, </w:t>
      </w:r>
      <w:r w:rsidRPr="00CA02D2">
        <w:rPr>
          <w:rFonts w:ascii="Times New Roman" w:hAnsi="Times New Roman" w:cs="Times New Roman"/>
          <w:i/>
          <w:sz w:val="24"/>
          <w:szCs w:val="24"/>
        </w:rPr>
        <w:t>USA Today</w:t>
      </w:r>
      <w:r w:rsidRPr="00CA02D2">
        <w:rPr>
          <w:rFonts w:ascii="Times New Roman" w:hAnsi="Times New Roman" w:cs="Times New Roman"/>
          <w:sz w:val="24"/>
          <w:szCs w:val="24"/>
        </w:rPr>
        <w:t>, November</w:t>
      </w:r>
      <w:r>
        <w:rPr>
          <w:rFonts w:ascii="Times New Roman" w:hAnsi="Times New Roman" w:cs="Times New Roman"/>
          <w:sz w:val="24"/>
          <w:szCs w:val="24"/>
        </w:rPr>
        <w:t xml:space="preserve"> 16</w:t>
      </w:r>
      <w:r w:rsidRPr="00CA02D2">
        <w:rPr>
          <w:rFonts w:ascii="Times New Roman" w:hAnsi="Times New Roman" w:cs="Times New Roman"/>
          <w:sz w:val="24"/>
          <w:szCs w:val="24"/>
        </w:rPr>
        <w:t>.</w:t>
      </w:r>
    </w:p>
    <w:p w14:paraId="222032F0" w14:textId="77777777" w:rsidR="00BF2D24" w:rsidRDefault="00BF2D24" w:rsidP="00BF2D24">
      <w:pPr>
        <w:rPr>
          <w:rFonts w:ascii="Times New Roman" w:hAnsi="Times New Roman" w:cs="Times New Roman"/>
          <w:sz w:val="24"/>
          <w:szCs w:val="24"/>
        </w:rPr>
      </w:pPr>
      <w:proofErr w:type="spellStart"/>
      <w:r>
        <w:rPr>
          <w:rFonts w:ascii="Times New Roman" w:hAnsi="Times New Roman" w:cs="Times New Roman"/>
          <w:sz w:val="24"/>
          <w:szCs w:val="24"/>
        </w:rPr>
        <w:t>Gutfield</w:t>
      </w:r>
      <w:proofErr w:type="spellEnd"/>
      <w:r>
        <w:rPr>
          <w:rFonts w:ascii="Times New Roman" w:hAnsi="Times New Roman" w:cs="Times New Roman"/>
          <w:sz w:val="24"/>
          <w:szCs w:val="24"/>
        </w:rPr>
        <w:t>, G.</w:t>
      </w:r>
      <w:r w:rsidRPr="00CA02D2">
        <w:rPr>
          <w:rFonts w:ascii="Times New Roman" w:hAnsi="Times New Roman" w:cs="Times New Roman"/>
          <w:sz w:val="24"/>
          <w:szCs w:val="24"/>
        </w:rPr>
        <w:t xml:space="preserve"> (2017) </w:t>
      </w:r>
      <w:r w:rsidRPr="00BC3766">
        <w:rPr>
          <w:rFonts w:ascii="Times New Roman" w:hAnsi="Times New Roman" w:cs="Times New Roman"/>
          <w:sz w:val="24"/>
          <w:szCs w:val="24"/>
        </w:rPr>
        <w:t>President Trump got some backlash over withdrawal on the Paris Climate Accord</w:t>
      </w:r>
      <w:r>
        <w:rPr>
          <w:rFonts w:ascii="Times New Roman" w:hAnsi="Times New Roman" w:cs="Times New Roman"/>
          <w:sz w:val="24"/>
          <w:szCs w:val="24"/>
        </w:rPr>
        <w:t>…</w:t>
      </w:r>
      <w:r w:rsidRPr="00CA02D2">
        <w:rPr>
          <w:rFonts w:ascii="Times New Roman" w:hAnsi="Times New Roman" w:cs="Times New Roman"/>
          <w:sz w:val="24"/>
          <w:szCs w:val="24"/>
        </w:rPr>
        <w:t xml:space="preserve">, </w:t>
      </w:r>
      <w:r>
        <w:rPr>
          <w:rFonts w:ascii="Times New Roman" w:hAnsi="Times New Roman" w:cs="Times New Roman"/>
          <w:sz w:val="24"/>
          <w:szCs w:val="24"/>
        </w:rPr>
        <w:t xml:space="preserve">with Guilfoyle, K., Williams, J., Watters, J. &amp; Perino, D. </w:t>
      </w:r>
      <w:r w:rsidRPr="00CA02D2">
        <w:rPr>
          <w:rFonts w:ascii="Times New Roman" w:hAnsi="Times New Roman" w:cs="Times New Roman"/>
          <w:i/>
          <w:sz w:val="24"/>
          <w:szCs w:val="24"/>
        </w:rPr>
        <w:t xml:space="preserve">The </w:t>
      </w:r>
      <w:r>
        <w:rPr>
          <w:rFonts w:ascii="Times New Roman" w:hAnsi="Times New Roman" w:cs="Times New Roman"/>
          <w:i/>
          <w:sz w:val="24"/>
          <w:szCs w:val="24"/>
        </w:rPr>
        <w:t>Five</w:t>
      </w:r>
      <w:r w:rsidRPr="00CA02D2">
        <w:rPr>
          <w:rFonts w:ascii="Times New Roman" w:hAnsi="Times New Roman" w:cs="Times New Roman"/>
          <w:sz w:val="24"/>
          <w:szCs w:val="24"/>
        </w:rPr>
        <w:t>. Fox News.</w:t>
      </w:r>
    </w:p>
    <w:p w14:paraId="5E069A2B" w14:textId="45EF4DF3" w:rsidR="004C137C" w:rsidRPr="0063328C" w:rsidRDefault="004C137C" w:rsidP="001D05AC">
      <w:pPr>
        <w:jc w:val="both"/>
        <w:rPr>
          <w:rFonts w:ascii="Times New Roman" w:hAnsi="Times New Roman" w:cs="Times New Roman"/>
          <w:sz w:val="24"/>
        </w:rPr>
      </w:pPr>
      <w:r w:rsidRPr="0063328C">
        <w:rPr>
          <w:rFonts w:ascii="Times New Roman" w:hAnsi="Times New Roman" w:cs="Times New Roman"/>
          <w:sz w:val="24"/>
        </w:rPr>
        <w:t xml:space="preserve">Hansen, L. (2006) </w:t>
      </w:r>
      <w:r w:rsidRPr="0063328C">
        <w:rPr>
          <w:rFonts w:ascii="Times New Roman" w:hAnsi="Times New Roman" w:cs="Times New Roman"/>
          <w:i/>
          <w:sz w:val="24"/>
        </w:rPr>
        <w:t>Security as Practice: Discourse Analysis and the Bosnian War</w:t>
      </w:r>
      <w:r w:rsidRPr="0063328C">
        <w:rPr>
          <w:rFonts w:ascii="Times New Roman" w:hAnsi="Times New Roman" w:cs="Times New Roman"/>
          <w:sz w:val="24"/>
        </w:rPr>
        <w:t>, Abingdon: Routledge.</w:t>
      </w:r>
    </w:p>
    <w:p w14:paraId="693AA006" w14:textId="50C97FE3" w:rsidR="00D7435E" w:rsidRPr="0063328C" w:rsidRDefault="00D7435E" w:rsidP="00D7435E">
      <w:pPr>
        <w:jc w:val="both"/>
        <w:rPr>
          <w:rFonts w:ascii="Times New Roman" w:hAnsi="Times New Roman" w:cs="Times New Roman"/>
          <w:sz w:val="24"/>
        </w:rPr>
      </w:pPr>
      <w:r w:rsidRPr="0063328C">
        <w:rPr>
          <w:rFonts w:ascii="Times New Roman" w:hAnsi="Times New Roman" w:cs="Times New Roman"/>
          <w:sz w:val="24"/>
        </w:rPr>
        <w:t xml:space="preserve">Hansen, L. (2012) ‘The Politics of Securitization and the Muhammad Cartoon Crisis: A Post-Structuralist Perspective’, </w:t>
      </w:r>
      <w:r w:rsidRPr="0063328C">
        <w:rPr>
          <w:rFonts w:ascii="Times New Roman" w:hAnsi="Times New Roman" w:cs="Times New Roman"/>
          <w:i/>
          <w:sz w:val="24"/>
        </w:rPr>
        <w:t>Security Dialogue</w:t>
      </w:r>
      <w:r w:rsidRPr="0063328C">
        <w:rPr>
          <w:rFonts w:ascii="Times New Roman" w:hAnsi="Times New Roman" w:cs="Times New Roman"/>
          <w:sz w:val="24"/>
        </w:rPr>
        <w:t>, 42 (4–5), pp. 357–69.</w:t>
      </w:r>
    </w:p>
    <w:p w14:paraId="442E5BE2" w14:textId="510B9B9E" w:rsidR="007C5575" w:rsidRPr="007C5575" w:rsidRDefault="007C5575" w:rsidP="001D05AC">
      <w:pPr>
        <w:jc w:val="both"/>
        <w:rPr>
          <w:rFonts w:ascii="Times New Roman" w:hAnsi="Times New Roman" w:cs="Times New Roman"/>
          <w:sz w:val="24"/>
        </w:rPr>
      </w:pPr>
      <w:r>
        <w:rPr>
          <w:rFonts w:ascii="Times New Roman" w:hAnsi="Times New Roman" w:cs="Times New Roman"/>
          <w:sz w:val="24"/>
        </w:rPr>
        <w:lastRenderedPageBreak/>
        <w:t xml:space="preserve">Holland, J. (2013) </w:t>
      </w:r>
      <w:r>
        <w:rPr>
          <w:rFonts w:ascii="Times New Roman" w:hAnsi="Times New Roman" w:cs="Times New Roman"/>
          <w:i/>
          <w:sz w:val="24"/>
        </w:rPr>
        <w:t>Selling the War on Terror: Foreign Policy Discourses after 9/</w:t>
      </w:r>
      <w:r w:rsidRPr="002438B0">
        <w:rPr>
          <w:rFonts w:ascii="Times New Roman" w:hAnsi="Times New Roman" w:cs="Times New Roman"/>
          <w:sz w:val="24"/>
        </w:rPr>
        <w:t>11</w:t>
      </w:r>
      <w:r>
        <w:rPr>
          <w:rFonts w:ascii="Times New Roman" w:hAnsi="Times New Roman" w:cs="Times New Roman"/>
          <w:sz w:val="24"/>
        </w:rPr>
        <w:t xml:space="preserve">. </w:t>
      </w:r>
      <w:r w:rsidRPr="007C5575">
        <w:rPr>
          <w:rFonts w:ascii="Times New Roman" w:hAnsi="Times New Roman" w:cs="Times New Roman"/>
          <w:sz w:val="24"/>
        </w:rPr>
        <w:t>Abingdon</w:t>
      </w:r>
      <w:r>
        <w:rPr>
          <w:rFonts w:ascii="Times New Roman" w:hAnsi="Times New Roman" w:cs="Times New Roman"/>
          <w:sz w:val="24"/>
        </w:rPr>
        <w:t>: Routledge.</w:t>
      </w:r>
    </w:p>
    <w:p w14:paraId="22EB9608" w14:textId="3E553DAF" w:rsidR="00600B8E" w:rsidRPr="0063328C" w:rsidRDefault="00600B8E" w:rsidP="001D05AC">
      <w:pPr>
        <w:jc w:val="both"/>
        <w:rPr>
          <w:rFonts w:ascii="Times New Roman" w:hAnsi="Times New Roman" w:cs="Times New Roman"/>
          <w:sz w:val="24"/>
        </w:rPr>
      </w:pPr>
      <w:r w:rsidRPr="0063328C">
        <w:rPr>
          <w:rFonts w:ascii="Times New Roman" w:hAnsi="Times New Roman" w:cs="Times New Roman"/>
          <w:sz w:val="24"/>
        </w:rPr>
        <w:t>Holland, J. &amp; Fermor, B. (2017)</w:t>
      </w:r>
      <w:r w:rsidR="007C7528" w:rsidRPr="0063328C">
        <w:rPr>
          <w:rFonts w:ascii="Times New Roman" w:hAnsi="Times New Roman" w:cs="Times New Roman"/>
          <w:sz w:val="24"/>
        </w:rPr>
        <w:t xml:space="preserve"> Trump’s rhetoric at 100 days: Contradictions within effective emotional narratives, </w:t>
      </w:r>
      <w:r w:rsidR="007C7528" w:rsidRPr="0063328C">
        <w:rPr>
          <w:rFonts w:ascii="Times New Roman" w:hAnsi="Times New Roman" w:cs="Times New Roman"/>
          <w:i/>
          <w:sz w:val="24"/>
        </w:rPr>
        <w:t>Critical Studies on Security</w:t>
      </w:r>
      <w:r w:rsidR="007C7528" w:rsidRPr="0063328C">
        <w:rPr>
          <w:rFonts w:ascii="Times New Roman" w:hAnsi="Times New Roman" w:cs="Times New Roman"/>
          <w:sz w:val="24"/>
        </w:rPr>
        <w:t xml:space="preserve">, </w:t>
      </w:r>
      <w:r w:rsidR="004C137C" w:rsidRPr="0063328C">
        <w:rPr>
          <w:rFonts w:ascii="Times New Roman" w:hAnsi="Times New Roman" w:cs="Times New Roman"/>
          <w:sz w:val="24"/>
        </w:rPr>
        <w:t>5 (2), 182-186.</w:t>
      </w:r>
    </w:p>
    <w:p w14:paraId="4780DB39" w14:textId="3FEF4B85" w:rsidR="008B3CEC" w:rsidRPr="0063328C" w:rsidRDefault="008B3CEC" w:rsidP="001D05AC">
      <w:pPr>
        <w:jc w:val="both"/>
        <w:rPr>
          <w:rFonts w:ascii="Times New Roman" w:hAnsi="Times New Roman" w:cs="Times New Roman"/>
          <w:sz w:val="24"/>
        </w:rPr>
      </w:pPr>
      <w:r w:rsidRPr="0063328C">
        <w:rPr>
          <w:rFonts w:ascii="Times New Roman" w:hAnsi="Times New Roman" w:cs="Times New Roman"/>
          <w:sz w:val="24"/>
        </w:rPr>
        <w:t xml:space="preserve">Howarth, D. R. (2013) </w:t>
      </w:r>
      <w:r w:rsidRPr="0063328C">
        <w:rPr>
          <w:rFonts w:ascii="Times New Roman" w:hAnsi="Times New Roman" w:cs="Times New Roman"/>
          <w:i/>
          <w:iCs/>
          <w:sz w:val="24"/>
        </w:rPr>
        <w:t xml:space="preserve">Poststructuralism and After: Structure, Subjectivity and Power. </w:t>
      </w:r>
      <w:r w:rsidRPr="0063328C">
        <w:rPr>
          <w:rFonts w:ascii="Times New Roman" w:hAnsi="Times New Roman" w:cs="Times New Roman"/>
          <w:sz w:val="24"/>
        </w:rPr>
        <w:t>Basingstoke: Palgrave Macmillan.</w:t>
      </w:r>
    </w:p>
    <w:p w14:paraId="3C2DED2A" w14:textId="3566ED41" w:rsidR="007C7528" w:rsidRPr="0063328C" w:rsidRDefault="007C7528" w:rsidP="001D05AC">
      <w:pPr>
        <w:jc w:val="both"/>
        <w:rPr>
          <w:rFonts w:ascii="Times New Roman" w:hAnsi="Times New Roman" w:cs="Times New Roman"/>
          <w:sz w:val="24"/>
        </w:rPr>
      </w:pPr>
      <w:r w:rsidRPr="0063328C">
        <w:rPr>
          <w:rFonts w:ascii="Times New Roman" w:hAnsi="Times New Roman" w:cs="Times New Roman"/>
          <w:sz w:val="24"/>
        </w:rPr>
        <w:t xml:space="preserve">Huysmans, J. (2011) What’s in an act? On security speech acts and little security nothings, </w:t>
      </w:r>
      <w:r w:rsidRPr="0063328C">
        <w:rPr>
          <w:rFonts w:ascii="Times New Roman" w:hAnsi="Times New Roman" w:cs="Times New Roman"/>
          <w:i/>
          <w:sz w:val="24"/>
        </w:rPr>
        <w:t>Security Dialogue</w:t>
      </w:r>
      <w:r w:rsidRPr="0063328C">
        <w:rPr>
          <w:rFonts w:ascii="Times New Roman" w:hAnsi="Times New Roman" w:cs="Times New Roman"/>
          <w:sz w:val="24"/>
        </w:rPr>
        <w:t>, 42 (4-5), 371-383.</w:t>
      </w:r>
    </w:p>
    <w:p w14:paraId="363CCF58" w14:textId="46FF8327" w:rsidR="004C6396" w:rsidRPr="0063328C" w:rsidRDefault="004C6396" w:rsidP="00B1723B">
      <w:pPr>
        <w:jc w:val="both"/>
        <w:rPr>
          <w:rFonts w:ascii="Times New Roman" w:hAnsi="Times New Roman" w:cs="Times New Roman"/>
          <w:sz w:val="24"/>
        </w:rPr>
      </w:pPr>
      <w:r w:rsidRPr="0063328C">
        <w:rPr>
          <w:rFonts w:ascii="Times New Roman" w:hAnsi="Times New Roman" w:cs="Times New Roman"/>
          <w:sz w:val="24"/>
        </w:rPr>
        <w:t xml:space="preserve">Jackson, R. (2005). </w:t>
      </w:r>
      <w:r w:rsidRPr="0063328C">
        <w:rPr>
          <w:rFonts w:ascii="Times New Roman" w:hAnsi="Times New Roman" w:cs="Times New Roman"/>
          <w:i/>
          <w:sz w:val="24"/>
        </w:rPr>
        <w:t>Writing the War on Terror: Language, Politics and Counter-Terrorism</w:t>
      </w:r>
      <w:r w:rsidRPr="0063328C">
        <w:rPr>
          <w:rFonts w:ascii="Times New Roman" w:hAnsi="Times New Roman" w:cs="Times New Roman"/>
          <w:sz w:val="24"/>
        </w:rPr>
        <w:t>. Manchester: Manchester University Press.</w:t>
      </w:r>
    </w:p>
    <w:p w14:paraId="109A7C17" w14:textId="12BC39F2" w:rsidR="00EF7909" w:rsidRPr="0063328C" w:rsidRDefault="00EF7909" w:rsidP="00B1723B">
      <w:pPr>
        <w:jc w:val="both"/>
        <w:rPr>
          <w:rFonts w:ascii="Times New Roman" w:hAnsi="Times New Roman" w:cs="Times New Roman"/>
          <w:sz w:val="24"/>
        </w:rPr>
      </w:pPr>
      <w:r w:rsidRPr="0063328C">
        <w:rPr>
          <w:rFonts w:ascii="Times New Roman" w:hAnsi="Times New Roman" w:cs="Times New Roman"/>
          <w:sz w:val="24"/>
        </w:rPr>
        <w:t>Jacobs, T. (2019)</w:t>
      </w:r>
      <w:r w:rsidR="00B1723B" w:rsidRPr="0063328C">
        <w:rPr>
          <w:rFonts w:ascii="Times New Roman" w:hAnsi="Times New Roman" w:cs="Times New Roman"/>
          <w:sz w:val="24"/>
        </w:rPr>
        <w:t xml:space="preserve"> The Dislocated Universe of </w:t>
      </w:r>
      <w:proofErr w:type="spellStart"/>
      <w:r w:rsidR="00B1723B" w:rsidRPr="0063328C">
        <w:rPr>
          <w:rFonts w:ascii="Times New Roman" w:hAnsi="Times New Roman" w:cs="Times New Roman"/>
          <w:sz w:val="24"/>
        </w:rPr>
        <w:t>Laclau</w:t>
      </w:r>
      <w:proofErr w:type="spellEnd"/>
      <w:r w:rsidR="00B1723B" w:rsidRPr="0063328C">
        <w:rPr>
          <w:rFonts w:ascii="Times New Roman" w:hAnsi="Times New Roman" w:cs="Times New Roman"/>
          <w:sz w:val="24"/>
        </w:rPr>
        <w:t xml:space="preserve"> and </w:t>
      </w:r>
      <w:proofErr w:type="spellStart"/>
      <w:r w:rsidR="00B1723B" w:rsidRPr="0063328C">
        <w:rPr>
          <w:rFonts w:ascii="Times New Roman" w:hAnsi="Times New Roman" w:cs="Times New Roman"/>
          <w:sz w:val="24"/>
        </w:rPr>
        <w:t>Mouffe</w:t>
      </w:r>
      <w:proofErr w:type="spellEnd"/>
      <w:r w:rsidR="00B1723B" w:rsidRPr="0063328C">
        <w:rPr>
          <w:rFonts w:ascii="Times New Roman" w:hAnsi="Times New Roman" w:cs="Times New Roman"/>
          <w:sz w:val="24"/>
        </w:rPr>
        <w:t xml:space="preserve">: An Introduction to Post-Structuralist Discourse Theory, </w:t>
      </w:r>
      <w:r w:rsidR="00B1723B" w:rsidRPr="0063328C">
        <w:rPr>
          <w:rFonts w:ascii="Times New Roman" w:hAnsi="Times New Roman" w:cs="Times New Roman"/>
          <w:i/>
          <w:sz w:val="24"/>
        </w:rPr>
        <w:t>Critical Review</w:t>
      </w:r>
      <w:r w:rsidR="00B1723B" w:rsidRPr="0063328C">
        <w:rPr>
          <w:rFonts w:ascii="Times New Roman" w:hAnsi="Times New Roman" w:cs="Times New Roman"/>
          <w:sz w:val="24"/>
        </w:rPr>
        <w:t>, 30 (3-4), 294-315.</w:t>
      </w:r>
    </w:p>
    <w:p w14:paraId="1FC0E99D" w14:textId="2F55EA2B" w:rsidR="00BF2D24" w:rsidRPr="00A73C2D" w:rsidRDefault="00BF2D24" w:rsidP="00A73C2D">
      <w:pPr>
        <w:rPr>
          <w:rFonts w:ascii="Times New Roman" w:hAnsi="Times New Roman" w:cs="Times New Roman"/>
          <w:sz w:val="24"/>
          <w:szCs w:val="24"/>
        </w:rPr>
      </w:pPr>
      <w:r>
        <w:rPr>
          <w:rFonts w:ascii="Times New Roman" w:hAnsi="Times New Roman" w:cs="Times New Roman"/>
          <w:sz w:val="24"/>
          <w:szCs w:val="24"/>
        </w:rPr>
        <w:t xml:space="preserve">Keane, J. (2017) </w:t>
      </w:r>
      <w:r w:rsidRPr="00EA3DB0">
        <w:rPr>
          <w:rFonts w:ascii="Times New Roman" w:hAnsi="Times New Roman" w:cs="Times New Roman"/>
          <w:sz w:val="24"/>
          <w:szCs w:val="24"/>
        </w:rPr>
        <w:t>Out</w:t>
      </w:r>
      <w:r>
        <w:rPr>
          <w:rFonts w:ascii="Times New Roman" w:hAnsi="Times New Roman" w:cs="Times New Roman"/>
          <w:sz w:val="24"/>
          <w:szCs w:val="24"/>
        </w:rPr>
        <w:t>r</w:t>
      </w:r>
      <w:r w:rsidRPr="00EA3DB0">
        <w:rPr>
          <w:rFonts w:ascii="Times New Roman" w:hAnsi="Times New Roman" w:cs="Times New Roman"/>
          <w:sz w:val="24"/>
          <w:szCs w:val="24"/>
        </w:rPr>
        <w:t>age Amps Up Over Withdrawal From Climate Deal</w:t>
      </w:r>
      <w:r>
        <w:rPr>
          <w:rFonts w:ascii="Times New Roman" w:hAnsi="Times New Roman" w:cs="Times New Roman"/>
          <w:sz w:val="24"/>
          <w:szCs w:val="24"/>
        </w:rPr>
        <w:t xml:space="preserve">..., with Smith, S., </w:t>
      </w:r>
      <w:proofErr w:type="spellStart"/>
      <w:r>
        <w:rPr>
          <w:rFonts w:ascii="Times New Roman" w:hAnsi="Times New Roman" w:cs="Times New Roman"/>
          <w:sz w:val="24"/>
          <w:szCs w:val="24"/>
        </w:rPr>
        <w:t>Schlapp</w:t>
      </w:r>
      <w:proofErr w:type="spellEnd"/>
      <w:r>
        <w:rPr>
          <w:rFonts w:ascii="Times New Roman" w:hAnsi="Times New Roman" w:cs="Times New Roman"/>
          <w:sz w:val="24"/>
          <w:szCs w:val="24"/>
        </w:rPr>
        <w:t xml:space="preserve">, M., </w:t>
      </w:r>
      <w:proofErr w:type="spellStart"/>
      <w:r>
        <w:rPr>
          <w:rFonts w:ascii="Times New Roman" w:hAnsi="Times New Roman" w:cs="Times New Roman"/>
          <w:sz w:val="24"/>
          <w:szCs w:val="24"/>
        </w:rPr>
        <w:t>Herridge</w:t>
      </w:r>
      <w:proofErr w:type="spellEnd"/>
      <w:r>
        <w:rPr>
          <w:rFonts w:ascii="Times New Roman" w:hAnsi="Times New Roman" w:cs="Times New Roman"/>
          <w:sz w:val="24"/>
          <w:szCs w:val="24"/>
        </w:rPr>
        <w:t xml:space="preserve">, C., Hurt, C., </w:t>
      </w:r>
      <w:proofErr w:type="spellStart"/>
      <w:r>
        <w:rPr>
          <w:rFonts w:ascii="Times New Roman" w:hAnsi="Times New Roman" w:cs="Times New Roman"/>
          <w:sz w:val="24"/>
          <w:szCs w:val="24"/>
        </w:rPr>
        <w:t>Harf</w:t>
      </w:r>
      <w:proofErr w:type="spellEnd"/>
      <w:r>
        <w:rPr>
          <w:rFonts w:ascii="Times New Roman" w:hAnsi="Times New Roman" w:cs="Times New Roman"/>
          <w:sz w:val="24"/>
          <w:szCs w:val="24"/>
        </w:rPr>
        <w:t xml:space="preserve">, M., Henry, E. &amp; </w:t>
      </w:r>
      <w:proofErr w:type="spellStart"/>
      <w:r>
        <w:rPr>
          <w:rFonts w:ascii="Times New Roman" w:hAnsi="Times New Roman" w:cs="Times New Roman"/>
          <w:sz w:val="24"/>
          <w:szCs w:val="24"/>
        </w:rPr>
        <w:t>Stirewalt</w:t>
      </w:r>
      <w:proofErr w:type="spellEnd"/>
      <w:r>
        <w:rPr>
          <w:rFonts w:ascii="Times New Roman" w:hAnsi="Times New Roman" w:cs="Times New Roman"/>
          <w:sz w:val="24"/>
          <w:szCs w:val="24"/>
        </w:rPr>
        <w:t xml:space="preserve">, C. </w:t>
      </w:r>
      <w:r>
        <w:rPr>
          <w:rFonts w:ascii="Times New Roman" w:hAnsi="Times New Roman" w:cs="Times New Roman"/>
          <w:i/>
          <w:sz w:val="24"/>
          <w:szCs w:val="24"/>
        </w:rPr>
        <w:t>The Story with Martha MacCallum</w:t>
      </w:r>
      <w:r>
        <w:rPr>
          <w:rFonts w:ascii="Times New Roman" w:hAnsi="Times New Roman" w:cs="Times New Roman"/>
          <w:sz w:val="24"/>
          <w:szCs w:val="24"/>
        </w:rPr>
        <w:t>, Fox News.</w:t>
      </w:r>
    </w:p>
    <w:p w14:paraId="5041E77B" w14:textId="11974B3C" w:rsidR="004C137C" w:rsidRPr="0063328C" w:rsidRDefault="004C137C" w:rsidP="001D05AC">
      <w:pPr>
        <w:jc w:val="both"/>
        <w:rPr>
          <w:rFonts w:ascii="Times New Roman" w:hAnsi="Times New Roman" w:cs="Times New Roman"/>
          <w:sz w:val="24"/>
        </w:rPr>
      </w:pPr>
      <w:r w:rsidRPr="0063328C">
        <w:rPr>
          <w:rFonts w:ascii="Times New Roman" w:hAnsi="Times New Roman" w:cs="Times New Roman"/>
          <w:sz w:val="24"/>
        </w:rPr>
        <w:t xml:space="preserve">Krebs, R. R. (2015) </w:t>
      </w:r>
      <w:r w:rsidRPr="0063328C">
        <w:rPr>
          <w:rFonts w:ascii="Times New Roman" w:hAnsi="Times New Roman" w:cs="Times New Roman"/>
          <w:i/>
          <w:sz w:val="24"/>
        </w:rPr>
        <w:t>Narrative and the making of US national security</w:t>
      </w:r>
      <w:r w:rsidRPr="0063328C">
        <w:rPr>
          <w:rFonts w:ascii="Times New Roman" w:hAnsi="Times New Roman" w:cs="Times New Roman"/>
          <w:sz w:val="24"/>
        </w:rPr>
        <w:t>, Cambridge: Cambridge University Press.</w:t>
      </w:r>
    </w:p>
    <w:p w14:paraId="386C7B10" w14:textId="31564E3A" w:rsidR="008B3CEC" w:rsidRPr="0063328C" w:rsidRDefault="008B3CEC" w:rsidP="001D05AC">
      <w:pPr>
        <w:jc w:val="both"/>
        <w:rPr>
          <w:rFonts w:ascii="Times New Roman" w:hAnsi="Times New Roman" w:cs="Times New Roman"/>
          <w:sz w:val="24"/>
        </w:rPr>
      </w:pPr>
      <w:proofErr w:type="spellStart"/>
      <w:r w:rsidRPr="0063328C">
        <w:rPr>
          <w:rFonts w:ascii="Times New Roman" w:hAnsi="Times New Roman" w:cs="Times New Roman"/>
          <w:sz w:val="24"/>
        </w:rPr>
        <w:t>Laclau</w:t>
      </w:r>
      <w:proofErr w:type="spellEnd"/>
      <w:r w:rsidRPr="0063328C">
        <w:rPr>
          <w:rFonts w:ascii="Times New Roman" w:hAnsi="Times New Roman" w:cs="Times New Roman"/>
          <w:sz w:val="24"/>
        </w:rPr>
        <w:t xml:space="preserve">, E., &amp; </w:t>
      </w:r>
      <w:proofErr w:type="spellStart"/>
      <w:r w:rsidRPr="0063328C">
        <w:rPr>
          <w:rFonts w:ascii="Times New Roman" w:hAnsi="Times New Roman" w:cs="Times New Roman"/>
          <w:sz w:val="24"/>
        </w:rPr>
        <w:t>Mouffe</w:t>
      </w:r>
      <w:proofErr w:type="spellEnd"/>
      <w:r w:rsidRPr="0063328C">
        <w:rPr>
          <w:rFonts w:ascii="Times New Roman" w:hAnsi="Times New Roman" w:cs="Times New Roman"/>
          <w:sz w:val="24"/>
        </w:rPr>
        <w:t xml:space="preserve">, C. (1985). </w:t>
      </w:r>
      <w:r w:rsidRPr="0063328C">
        <w:rPr>
          <w:rFonts w:ascii="Times New Roman" w:hAnsi="Times New Roman" w:cs="Times New Roman"/>
          <w:i/>
          <w:sz w:val="24"/>
        </w:rPr>
        <w:t>Hegemony and Socialist Strategy</w:t>
      </w:r>
      <w:r w:rsidRPr="0063328C">
        <w:rPr>
          <w:rFonts w:ascii="Times New Roman" w:hAnsi="Times New Roman" w:cs="Times New Roman"/>
          <w:sz w:val="24"/>
        </w:rPr>
        <w:t>. London: Verso.</w:t>
      </w:r>
    </w:p>
    <w:p w14:paraId="41D3C08B" w14:textId="4D00EF5B" w:rsidR="004A652A" w:rsidRDefault="004A652A" w:rsidP="001D05AC">
      <w:pPr>
        <w:jc w:val="both"/>
        <w:rPr>
          <w:rFonts w:ascii="Times New Roman" w:hAnsi="Times New Roman" w:cs="Times New Roman"/>
          <w:sz w:val="24"/>
        </w:rPr>
      </w:pPr>
      <w:r w:rsidRPr="004A652A">
        <w:rPr>
          <w:rFonts w:ascii="Times New Roman" w:hAnsi="Times New Roman" w:cs="Times New Roman"/>
          <w:sz w:val="24"/>
        </w:rPr>
        <w:t xml:space="preserve">Minder, R. (2017) For Syrian Girl in Need of Medical Care, Trump's Travel Ban </w:t>
      </w:r>
      <w:r>
        <w:rPr>
          <w:rFonts w:ascii="Times New Roman" w:hAnsi="Times New Roman" w:cs="Times New Roman"/>
          <w:sz w:val="24"/>
        </w:rPr>
        <w:t xml:space="preserve">Adds to a Nomadic Tragedy, </w:t>
      </w:r>
      <w:r w:rsidRPr="00794CD0">
        <w:rPr>
          <w:rFonts w:ascii="Times New Roman" w:hAnsi="Times New Roman" w:cs="Times New Roman"/>
          <w:i/>
          <w:sz w:val="24"/>
        </w:rPr>
        <w:t>New Y</w:t>
      </w:r>
      <w:r w:rsidR="00794CD0" w:rsidRPr="00794CD0">
        <w:rPr>
          <w:rFonts w:ascii="Times New Roman" w:hAnsi="Times New Roman" w:cs="Times New Roman"/>
          <w:i/>
          <w:sz w:val="24"/>
        </w:rPr>
        <w:t>ork Times</w:t>
      </w:r>
      <w:r w:rsidR="00794CD0">
        <w:rPr>
          <w:rFonts w:ascii="Times New Roman" w:hAnsi="Times New Roman" w:cs="Times New Roman"/>
          <w:sz w:val="24"/>
        </w:rPr>
        <w:t>, February 1</w:t>
      </w:r>
      <w:r w:rsidRPr="004A652A">
        <w:rPr>
          <w:rFonts w:ascii="Times New Roman" w:hAnsi="Times New Roman" w:cs="Times New Roman"/>
          <w:sz w:val="24"/>
        </w:rPr>
        <w:t>.</w:t>
      </w:r>
    </w:p>
    <w:p w14:paraId="23C0F9AB" w14:textId="5C6D194F" w:rsidR="00794CD0" w:rsidRPr="00794CD0" w:rsidRDefault="00794CD0" w:rsidP="001D05AC">
      <w:pPr>
        <w:jc w:val="both"/>
        <w:rPr>
          <w:rFonts w:ascii="Times New Roman" w:hAnsi="Times New Roman" w:cs="Times New Roman"/>
          <w:sz w:val="24"/>
        </w:rPr>
      </w:pPr>
      <w:r>
        <w:rPr>
          <w:rFonts w:ascii="Times New Roman" w:hAnsi="Times New Roman" w:cs="Times New Roman"/>
          <w:sz w:val="24"/>
        </w:rPr>
        <w:t xml:space="preserve">Newman, A. (2017) </w:t>
      </w:r>
      <w:r w:rsidRPr="00794CD0">
        <w:rPr>
          <w:rFonts w:ascii="Times New Roman" w:hAnsi="Times New Roman" w:cs="Times New Roman"/>
          <w:sz w:val="24"/>
        </w:rPr>
        <w:t>Highlights: Reaction to Trump's Travel Ban</w:t>
      </w:r>
      <w:r>
        <w:rPr>
          <w:rFonts w:ascii="Times New Roman" w:hAnsi="Times New Roman" w:cs="Times New Roman"/>
          <w:sz w:val="24"/>
        </w:rPr>
        <w:t xml:space="preserve">, </w:t>
      </w:r>
      <w:r>
        <w:rPr>
          <w:rFonts w:ascii="Times New Roman" w:hAnsi="Times New Roman" w:cs="Times New Roman"/>
          <w:i/>
          <w:sz w:val="24"/>
        </w:rPr>
        <w:t>New York Times</w:t>
      </w:r>
      <w:r>
        <w:rPr>
          <w:rFonts w:ascii="Times New Roman" w:hAnsi="Times New Roman" w:cs="Times New Roman"/>
          <w:sz w:val="24"/>
        </w:rPr>
        <w:t>, 29 January.</w:t>
      </w:r>
    </w:p>
    <w:p w14:paraId="6D36C0DF" w14:textId="77777777" w:rsidR="00BF2D24" w:rsidRDefault="00BF2D24" w:rsidP="00BF2D24">
      <w:pPr>
        <w:jc w:val="both"/>
        <w:rPr>
          <w:rFonts w:ascii="Times New Roman" w:hAnsi="Times New Roman" w:cs="Times New Roman"/>
          <w:sz w:val="24"/>
        </w:rPr>
      </w:pPr>
      <w:r w:rsidRPr="00BF2D24">
        <w:rPr>
          <w:rFonts w:ascii="Times New Roman" w:hAnsi="Times New Roman" w:cs="Times New Roman"/>
          <w:sz w:val="24"/>
        </w:rPr>
        <w:t xml:space="preserve">O'Reilly, </w:t>
      </w:r>
      <w:r>
        <w:rPr>
          <w:rFonts w:ascii="Times New Roman" w:hAnsi="Times New Roman" w:cs="Times New Roman"/>
          <w:sz w:val="24"/>
        </w:rPr>
        <w:t xml:space="preserve">B. &amp; </w:t>
      </w:r>
      <w:r w:rsidRPr="00BF2D24">
        <w:rPr>
          <w:rFonts w:ascii="Times New Roman" w:hAnsi="Times New Roman" w:cs="Times New Roman"/>
          <w:sz w:val="24"/>
        </w:rPr>
        <w:t>Watters</w:t>
      </w:r>
      <w:r>
        <w:rPr>
          <w:rFonts w:ascii="Times New Roman" w:hAnsi="Times New Roman" w:cs="Times New Roman"/>
          <w:sz w:val="24"/>
        </w:rPr>
        <w:t>, J.</w:t>
      </w:r>
      <w:r w:rsidRPr="00794CD0">
        <w:rPr>
          <w:rFonts w:ascii="Times New Roman" w:hAnsi="Times New Roman" w:cs="Times New Roman"/>
          <w:sz w:val="24"/>
        </w:rPr>
        <w:t xml:space="preserve"> (2017) Trump Travel Ban Examined, </w:t>
      </w:r>
      <w:r w:rsidRPr="00794CD0">
        <w:rPr>
          <w:rFonts w:ascii="Times New Roman" w:hAnsi="Times New Roman" w:cs="Times New Roman"/>
          <w:i/>
          <w:sz w:val="24"/>
        </w:rPr>
        <w:t>The O’Reilly Factor</w:t>
      </w:r>
      <w:r w:rsidRPr="00794CD0">
        <w:rPr>
          <w:rFonts w:ascii="Times New Roman" w:hAnsi="Times New Roman" w:cs="Times New Roman"/>
          <w:sz w:val="24"/>
        </w:rPr>
        <w:t>. Fox News.</w:t>
      </w:r>
    </w:p>
    <w:p w14:paraId="5CC52476" w14:textId="3D36E73E" w:rsidR="007E3054" w:rsidRPr="0063328C" w:rsidRDefault="007E3054" w:rsidP="001D05AC">
      <w:pPr>
        <w:jc w:val="both"/>
        <w:rPr>
          <w:rFonts w:ascii="Times New Roman" w:hAnsi="Times New Roman" w:cs="Times New Roman"/>
          <w:sz w:val="24"/>
        </w:rPr>
      </w:pPr>
      <w:r w:rsidRPr="0063328C">
        <w:rPr>
          <w:rFonts w:ascii="Times New Roman" w:hAnsi="Times New Roman" w:cs="Times New Roman"/>
          <w:sz w:val="24"/>
        </w:rPr>
        <w:t xml:space="preserve">Obama, B. (2011) Remarks by the President at "A Concert for Hope", </w:t>
      </w:r>
      <w:r w:rsidRPr="0063328C">
        <w:rPr>
          <w:rFonts w:ascii="Times New Roman" w:hAnsi="Times New Roman" w:cs="Times New Roman"/>
          <w:i/>
          <w:sz w:val="24"/>
        </w:rPr>
        <w:t xml:space="preserve">The White House </w:t>
      </w:r>
      <w:r w:rsidRPr="0063328C">
        <w:rPr>
          <w:rFonts w:ascii="Times New Roman" w:hAnsi="Times New Roman" w:cs="Times New Roman"/>
          <w:sz w:val="24"/>
        </w:rPr>
        <w:t>[archive], retrieved from: https://obamawhitehouse.archives.gov/the-press-office/2011/09/11/remarks-president-concert-hope</w:t>
      </w:r>
    </w:p>
    <w:p w14:paraId="1E78E490" w14:textId="39E90B7F" w:rsidR="000C7D61" w:rsidRPr="0063328C" w:rsidRDefault="000C7D61" w:rsidP="000C7D61">
      <w:pPr>
        <w:jc w:val="both"/>
        <w:rPr>
          <w:rFonts w:ascii="Times New Roman" w:hAnsi="Times New Roman" w:cs="Times New Roman"/>
          <w:sz w:val="24"/>
        </w:rPr>
      </w:pPr>
      <w:r w:rsidRPr="0063328C">
        <w:rPr>
          <w:rFonts w:ascii="Times New Roman" w:hAnsi="Times New Roman" w:cs="Times New Roman"/>
          <w:sz w:val="24"/>
        </w:rPr>
        <w:t xml:space="preserve">Parmar, I. (2017) The Legitimacy Crisis of the U.S. Elite and the Rise of Donald Trump, </w:t>
      </w:r>
      <w:r w:rsidRPr="0063328C">
        <w:rPr>
          <w:rFonts w:ascii="Times New Roman" w:hAnsi="Times New Roman" w:cs="Times New Roman"/>
          <w:i/>
          <w:sz w:val="24"/>
        </w:rPr>
        <w:t>Insight Turkey</w:t>
      </w:r>
      <w:r w:rsidRPr="0063328C">
        <w:rPr>
          <w:rFonts w:ascii="Times New Roman" w:hAnsi="Times New Roman" w:cs="Times New Roman"/>
          <w:sz w:val="24"/>
        </w:rPr>
        <w:t>, 19 (3), 9-22.</w:t>
      </w:r>
    </w:p>
    <w:p w14:paraId="20BE6E9B" w14:textId="34B9DD6B" w:rsidR="007D0A52" w:rsidRPr="0063328C" w:rsidRDefault="007D0A52" w:rsidP="001D05AC">
      <w:pPr>
        <w:jc w:val="both"/>
        <w:rPr>
          <w:rFonts w:ascii="Times New Roman" w:hAnsi="Times New Roman" w:cs="Times New Roman"/>
          <w:sz w:val="24"/>
        </w:rPr>
      </w:pPr>
      <w:r w:rsidRPr="0063328C">
        <w:rPr>
          <w:rFonts w:ascii="Times New Roman" w:hAnsi="Times New Roman" w:cs="Times New Roman"/>
          <w:sz w:val="24"/>
        </w:rPr>
        <w:t>Parmar, I. (201</w:t>
      </w:r>
      <w:r w:rsidR="003A7616" w:rsidRPr="0063328C">
        <w:rPr>
          <w:rFonts w:ascii="Times New Roman" w:hAnsi="Times New Roman" w:cs="Times New Roman"/>
          <w:sz w:val="24"/>
        </w:rPr>
        <w:t>8</w:t>
      </w:r>
      <w:r w:rsidRPr="0063328C">
        <w:rPr>
          <w:rFonts w:ascii="Times New Roman" w:hAnsi="Times New Roman" w:cs="Times New Roman"/>
          <w:sz w:val="24"/>
        </w:rPr>
        <w:t xml:space="preserve">) </w:t>
      </w:r>
      <w:r w:rsidR="003A7616" w:rsidRPr="0063328C">
        <w:rPr>
          <w:rFonts w:ascii="Times New Roman" w:hAnsi="Times New Roman" w:cs="Times New Roman"/>
          <w:sz w:val="24"/>
        </w:rPr>
        <w:t xml:space="preserve">The US-led liberal order: imperialism by another </w:t>
      </w:r>
      <w:proofErr w:type="gramStart"/>
      <w:r w:rsidR="003A7616" w:rsidRPr="0063328C">
        <w:rPr>
          <w:rFonts w:ascii="Times New Roman" w:hAnsi="Times New Roman" w:cs="Times New Roman"/>
          <w:sz w:val="24"/>
        </w:rPr>
        <w:t>name?</w:t>
      </w:r>
      <w:r w:rsidRPr="0063328C">
        <w:rPr>
          <w:rFonts w:ascii="Times New Roman" w:hAnsi="Times New Roman" w:cs="Times New Roman"/>
          <w:sz w:val="24"/>
        </w:rPr>
        <w:t>,</w:t>
      </w:r>
      <w:proofErr w:type="gramEnd"/>
      <w:r w:rsidRPr="0063328C">
        <w:rPr>
          <w:rFonts w:ascii="Times New Roman" w:hAnsi="Times New Roman" w:cs="Times New Roman"/>
          <w:sz w:val="24"/>
        </w:rPr>
        <w:t xml:space="preserve"> </w:t>
      </w:r>
      <w:r w:rsidR="003A7616" w:rsidRPr="0063328C">
        <w:rPr>
          <w:rFonts w:ascii="Times New Roman" w:hAnsi="Times New Roman" w:cs="Times New Roman"/>
          <w:i/>
          <w:sz w:val="24"/>
        </w:rPr>
        <w:t>International Affairs</w:t>
      </w:r>
      <w:r w:rsidRPr="0063328C">
        <w:rPr>
          <w:rFonts w:ascii="Times New Roman" w:hAnsi="Times New Roman" w:cs="Times New Roman"/>
          <w:sz w:val="24"/>
        </w:rPr>
        <w:t xml:space="preserve">, </w:t>
      </w:r>
      <w:r w:rsidR="003A7616" w:rsidRPr="0063328C">
        <w:rPr>
          <w:rFonts w:ascii="Times New Roman" w:hAnsi="Times New Roman" w:cs="Times New Roman"/>
          <w:sz w:val="24"/>
        </w:rPr>
        <w:t>94</w:t>
      </w:r>
      <w:r w:rsidRPr="0063328C">
        <w:rPr>
          <w:rFonts w:ascii="Times New Roman" w:hAnsi="Times New Roman" w:cs="Times New Roman"/>
          <w:sz w:val="24"/>
        </w:rPr>
        <w:t xml:space="preserve"> (</w:t>
      </w:r>
      <w:r w:rsidR="003A7616" w:rsidRPr="0063328C">
        <w:rPr>
          <w:rFonts w:ascii="Times New Roman" w:hAnsi="Times New Roman" w:cs="Times New Roman"/>
          <w:sz w:val="24"/>
        </w:rPr>
        <w:t>1</w:t>
      </w:r>
      <w:r w:rsidRPr="0063328C">
        <w:rPr>
          <w:rFonts w:ascii="Times New Roman" w:hAnsi="Times New Roman" w:cs="Times New Roman"/>
          <w:sz w:val="24"/>
        </w:rPr>
        <w:t xml:space="preserve">), </w:t>
      </w:r>
      <w:r w:rsidR="003A7616" w:rsidRPr="0063328C">
        <w:rPr>
          <w:rFonts w:ascii="Times New Roman" w:hAnsi="Times New Roman" w:cs="Times New Roman"/>
          <w:sz w:val="24"/>
        </w:rPr>
        <w:t>151-17</w:t>
      </w:r>
      <w:r w:rsidRPr="0063328C">
        <w:rPr>
          <w:rFonts w:ascii="Times New Roman" w:hAnsi="Times New Roman" w:cs="Times New Roman"/>
          <w:sz w:val="24"/>
        </w:rPr>
        <w:t>2.</w:t>
      </w:r>
    </w:p>
    <w:p w14:paraId="237E270D" w14:textId="6B65BF34" w:rsidR="00EF7909" w:rsidRPr="0063328C" w:rsidRDefault="00B1723B" w:rsidP="00B1723B">
      <w:pPr>
        <w:jc w:val="both"/>
        <w:rPr>
          <w:rFonts w:ascii="Times New Roman" w:hAnsi="Times New Roman" w:cs="Times New Roman"/>
          <w:sz w:val="24"/>
        </w:rPr>
      </w:pPr>
      <w:r w:rsidRPr="0063328C">
        <w:rPr>
          <w:rFonts w:ascii="Times New Roman" w:hAnsi="Times New Roman" w:cs="Times New Roman"/>
          <w:sz w:val="24"/>
        </w:rPr>
        <w:t xml:space="preserve">Salter, M. B. (2008) Securitization and </w:t>
      </w:r>
      <w:proofErr w:type="spellStart"/>
      <w:r w:rsidRPr="0063328C">
        <w:rPr>
          <w:rFonts w:ascii="Times New Roman" w:hAnsi="Times New Roman" w:cs="Times New Roman"/>
          <w:sz w:val="24"/>
        </w:rPr>
        <w:t>Desecuritization</w:t>
      </w:r>
      <w:proofErr w:type="spellEnd"/>
      <w:r w:rsidRPr="0063328C">
        <w:rPr>
          <w:rFonts w:ascii="Times New Roman" w:hAnsi="Times New Roman" w:cs="Times New Roman"/>
          <w:sz w:val="24"/>
        </w:rPr>
        <w:t xml:space="preserve">: A Dramaturgical Analysis of the Canadian Air Transport Security Authority, </w:t>
      </w:r>
      <w:r w:rsidRPr="0063328C">
        <w:rPr>
          <w:rFonts w:ascii="Times New Roman" w:hAnsi="Times New Roman" w:cs="Times New Roman"/>
          <w:i/>
          <w:sz w:val="24"/>
        </w:rPr>
        <w:t>Journal of International Relations and Development</w:t>
      </w:r>
      <w:r w:rsidRPr="0063328C">
        <w:rPr>
          <w:rFonts w:ascii="Times New Roman" w:hAnsi="Times New Roman" w:cs="Times New Roman"/>
          <w:sz w:val="24"/>
        </w:rPr>
        <w:t>, 11(4), 324.</w:t>
      </w:r>
    </w:p>
    <w:p w14:paraId="6500311A" w14:textId="14F59D48" w:rsidR="004A4B7B" w:rsidRPr="0063328C" w:rsidRDefault="004A4B7B" w:rsidP="001D05AC">
      <w:pPr>
        <w:jc w:val="both"/>
        <w:rPr>
          <w:rFonts w:ascii="Times New Roman" w:hAnsi="Times New Roman" w:cs="Times New Roman"/>
          <w:sz w:val="24"/>
        </w:rPr>
      </w:pPr>
      <w:r w:rsidRPr="0063328C">
        <w:rPr>
          <w:rFonts w:ascii="Times New Roman" w:hAnsi="Times New Roman" w:cs="Times New Roman"/>
          <w:sz w:val="24"/>
        </w:rPr>
        <w:t xml:space="preserve">Sanders, S. (2017) Press Brieﬁng by Press Secretary Sarah Sanders, </w:t>
      </w:r>
      <w:r w:rsidRPr="0063328C">
        <w:rPr>
          <w:rFonts w:ascii="Times New Roman" w:hAnsi="Times New Roman" w:cs="Times New Roman"/>
          <w:i/>
          <w:sz w:val="24"/>
        </w:rPr>
        <w:t>White House</w:t>
      </w:r>
      <w:r w:rsidRPr="0063328C">
        <w:rPr>
          <w:rFonts w:ascii="Times New Roman" w:hAnsi="Times New Roman" w:cs="Times New Roman"/>
          <w:sz w:val="24"/>
        </w:rPr>
        <w:t>.</w:t>
      </w:r>
    </w:p>
    <w:p w14:paraId="1B8B73B7" w14:textId="77777777" w:rsidR="00794CD0" w:rsidRDefault="00794CD0" w:rsidP="001D05AC">
      <w:pPr>
        <w:jc w:val="both"/>
        <w:rPr>
          <w:rFonts w:ascii="Times New Roman" w:hAnsi="Times New Roman" w:cs="Times New Roman"/>
          <w:sz w:val="24"/>
        </w:rPr>
      </w:pPr>
      <w:r w:rsidRPr="00794CD0">
        <w:rPr>
          <w:rFonts w:ascii="Times New Roman" w:hAnsi="Times New Roman" w:cs="Times New Roman"/>
          <w:sz w:val="24"/>
        </w:rPr>
        <w:t xml:space="preserve">Schumer, C. (2017) Travel Ban, </w:t>
      </w:r>
      <w:r w:rsidRPr="00794CD0">
        <w:rPr>
          <w:rFonts w:ascii="Times New Roman" w:hAnsi="Times New Roman" w:cs="Times New Roman"/>
          <w:i/>
          <w:sz w:val="24"/>
        </w:rPr>
        <w:t>Congressional Record</w:t>
      </w:r>
      <w:r w:rsidRPr="00794CD0">
        <w:rPr>
          <w:rFonts w:ascii="Times New Roman" w:hAnsi="Times New Roman" w:cs="Times New Roman"/>
          <w:sz w:val="24"/>
        </w:rPr>
        <w:t>, S462-466.</w:t>
      </w:r>
    </w:p>
    <w:p w14:paraId="709AA0C8" w14:textId="05154EFC" w:rsidR="00BF2D24" w:rsidRDefault="00BF2D24" w:rsidP="001D05AC">
      <w:pPr>
        <w:jc w:val="both"/>
        <w:rPr>
          <w:rFonts w:ascii="Times New Roman" w:hAnsi="Times New Roman" w:cs="Times New Roman"/>
          <w:sz w:val="24"/>
        </w:rPr>
      </w:pPr>
      <w:r w:rsidRPr="00BF2D24">
        <w:rPr>
          <w:rFonts w:ascii="Times New Roman" w:hAnsi="Times New Roman" w:cs="Times New Roman"/>
          <w:sz w:val="24"/>
        </w:rPr>
        <w:lastRenderedPageBreak/>
        <w:t xml:space="preserve">Sessions, J. (2018) Attorney General Sessions Delivers Remarks to the Western Conservative Summit, </w:t>
      </w:r>
      <w:r w:rsidRPr="000823F7">
        <w:rPr>
          <w:rFonts w:ascii="Times New Roman" w:hAnsi="Times New Roman" w:cs="Times New Roman"/>
          <w:i/>
          <w:sz w:val="24"/>
        </w:rPr>
        <w:t>Department of Justice</w:t>
      </w:r>
      <w:r w:rsidRPr="00BF2D24">
        <w:rPr>
          <w:rFonts w:ascii="Times New Roman" w:hAnsi="Times New Roman" w:cs="Times New Roman"/>
          <w:sz w:val="24"/>
        </w:rPr>
        <w:t xml:space="preserve">, Available at: </w:t>
      </w:r>
      <w:hyperlink r:id="rId8" w:history="1">
        <w:r w:rsidRPr="00CB100C">
          <w:rPr>
            <w:rStyle w:val="Hyperlink"/>
            <w:rFonts w:ascii="Times New Roman" w:hAnsi="Times New Roman" w:cs="Times New Roman"/>
            <w:sz w:val="24"/>
          </w:rPr>
          <w:t>https://www.justice.gov/opa/speech/attorney-general-sessions-delivers-remarks-western-conservative-summit</w:t>
        </w:r>
      </w:hyperlink>
    </w:p>
    <w:p w14:paraId="42E785BA" w14:textId="7716FF3B" w:rsidR="00600B8E" w:rsidRPr="0063328C" w:rsidRDefault="00600B8E" w:rsidP="001D05AC">
      <w:pPr>
        <w:jc w:val="both"/>
        <w:rPr>
          <w:rFonts w:ascii="Times New Roman" w:hAnsi="Times New Roman" w:cs="Times New Roman"/>
          <w:sz w:val="24"/>
        </w:rPr>
      </w:pPr>
      <w:proofErr w:type="spellStart"/>
      <w:r w:rsidRPr="0063328C">
        <w:rPr>
          <w:rFonts w:ascii="Times New Roman" w:hAnsi="Times New Roman" w:cs="Times New Roman"/>
          <w:sz w:val="24"/>
        </w:rPr>
        <w:t>Waever</w:t>
      </w:r>
      <w:proofErr w:type="spellEnd"/>
      <w:r w:rsidR="00624569" w:rsidRPr="0063328C">
        <w:rPr>
          <w:rFonts w:ascii="Times New Roman" w:hAnsi="Times New Roman" w:cs="Times New Roman"/>
          <w:sz w:val="24"/>
        </w:rPr>
        <w:t>, O.</w:t>
      </w:r>
      <w:r w:rsidRPr="0063328C">
        <w:rPr>
          <w:rFonts w:ascii="Times New Roman" w:hAnsi="Times New Roman" w:cs="Times New Roman"/>
          <w:sz w:val="24"/>
        </w:rPr>
        <w:t xml:space="preserve"> (</w:t>
      </w:r>
      <w:r w:rsidR="00624569" w:rsidRPr="0063328C">
        <w:rPr>
          <w:rFonts w:ascii="Times New Roman" w:hAnsi="Times New Roman" w:cs="Times New Roman"/>
          <w:sz w:val="24"/>
        </w:rPr>
        <w:t>1995</w:t>
      </w:r>
      <w:r w:rsidRPr="0063328C">
        <w:rPr>
          <w:rFonts w:ascii="Times New Roman" w:hAnsi="Times New Roman" w:cs="Times New Roman"/>
          <w:sz w:val="24"/>
        </w:rPr>
        <w:t>)</w:t>
      </w:r>
      <w:r w:rsidR="00624569" w:rsidRPr="0063328C">
        <w:rPr>
          <w:rFonts w:ascii="Times New Roman" w:hAnsi="Times New Roman" w:cs="Times New Roman"/>
          <w:sz w:val="24"/>
        </w:rPr>
        <w:t xml:space="preserve"> Securitization and </w:t>
      </w:r>
      <w:proofErr w:type="spellStart"/>
      <w:r w:rsidR="00624569" w:rsidRPr="0063328C">
        <w:rPr>
          <w:rFonts w:ascii="Times New Roman" w:hAnsi="Times New Roman" w:cs="Times New Roman"/>
          <w:sz w:val="24"/>
        </w:rPr>
        <w:t>desecuritization</w:t>
      </w:r>
      <w:proofErr w:type="spellEnd"/>
      <w:r w:rsidR="00624569" w:rsidRPr="0063328C">
        <w:rPr>
          <w:rFonts w:ascii="Times New Roman" w:hAnsi="Times New Roman" w:cs="Times New Roman"/>
          <w:sz w:val="24"/>
        </w:rPr>
        <w:t xml:space="preserve">. In: R. </w:t>
      </w:r>
      <w:proofErr w:type="spellStart"/>
      <w:r w:rsidR="00624569" w:rsidRPr="0063328C">
        <w:rPr>
          <w:rFonts w:ascii="Times New Roman" w:hAnsi="Times New Roman" w:cs="Times New Roman"/>
          <w:sz w:val="24"/>
        </w:rPr>
        <w:t>Lipschutz</w:t>
      </w:r>
      <w:proofErr w:type="spellEnd"/>
      <w:r w:rsidR="00624569" w:rsidRPr="0063328C">
        <w:rPr>
          <w:rFonts w:ascii="Times New Roman" w:hAnsi="Times New Roman" w:cs="Times New Roman"/>
          <w:sz w:val="24"/>
        </w:rPr>
        <w:t xml:space="preserve"> (ed) </w:t>
      </w:r>
      <w:r w:rsidR="00624569" w:rsidRPr="0063328C">
        <w:rPr>
          <w:rFonts w:ascii="Times New Roman" w:hAnsi="Times New Roman" w:cs="Times New Roman"/>
          <w:i/>
          <w:sz w:val="24"/>
        </w:rPr>
        <w:t>On Security</w:t>
      </w:r>
      <w:r w:rsidR="00624569" w:rsidRPr="0063328C">
        <w:rPr>
          <w:rFonts w:ascii="Times New Roman" w:hAnsi="Times New Roman" w:cs="Times New Roman"/>
          <w:sz w:val="24"/>
        </w:rPr>
        <w:t>. New York: Columbia University Press, 46–86.</w:t>
      </w:r>
    </w:p>
    <w:p w14:paraId="7D0DA9A1" w14:textId="21E1F9F7" w:rsidR="004A652A" w:rsidRDefault="004A652A" w:rsidP="0011267E">
      <w:pPr>
        <w:jc w:val="both"/>
        <w:rPr>
          <w:rFonts w:ascii="Times New Roman" w:hAnsi="Times New Roman" w:cs="Times New Roman"/>
          <w:sz w:val="24"/>
        </w:rPr>
      </w:pPr>
      <w:r w:rsidRPr="004A652A">
        <w:rPr>
          <w:rFonts w:ascii="Times New Roman" w:hAnsi="Times New Roman" w:cs="Times New Roman"/>
          <w:sz w:val="24"/>
        </w:rPr>
        <w:t>White House (2018</w:t>
      </w:r>
      <w:r>
        <w:rPr>
          <w:rFonts w:ascii="Times New Roman" w:hAnsi="Times New Roman" w:cs="Times New Roman"/>
          <w:sz w:val="24"/>
        </w:rPr>
        <w:t>a</w:t>
      </w:r>
      <w:r w:rsidRPr="004A652A">
        <w:rPr>
          <w:rFonts w:ascii="Times New Roman" w:hAnsi="Times New Roman" w:cs="Times New Roman"/>
          <w:sz w:val="24"/>
        </w:rPr>
        <w:t xml:space="preserve">) President Donald J. Trump’s 500 Days of American Greatness, Available at The White House: </w:t>
      </w:r>
      <w:hyperlink r:id="rId9" w:history="1">
        <w:r w:rsidRPr="00CB100C">
          <w:rPr>
            <w:rStyle w:val="Hyperlink"/>
            <w:rFonts w:ascii="Times New Roman" w:hAnsi="Times New Roman" w:cs="Times New Roman"/>
            <w:sz w:val="24"/>
          </w:rPr>
          <w:t>https://www.whitehouse.gov/briefings-statements/president-donald-j-trumps-500-days-american-greatness/</w:t>
        </w:r>
      </w:hyperlink>
    </w:p>
    <w:p w14:paraId="64B5B62C" w14:textId="710F4C89" w:rsidR="004A652A" w:rsidRDefault="004A652A" w:rsidP="0011267E">
      <w:pPr>
        <w:jc w:val="both"/>
        <w:rPr>
          <w:rFonts w:ascii="Times New Roman" w:hAnsi="Times New Roman" w:cs="Times New Roman"/>
          <w:sz w:val="24"/>
        </w:rPr>
      </w:pPr>
      <w:r w:rsidRPr="004A652A">
        <w:rPr>
          <w:rFonts w:ascii="Times New Roman" w:hAnsi="Times New Roman" w:cs="Times New Roman"/>
          <w:sz w:val="24"/>
        </w:rPr>
        <w:t>White House (2018</w:t>
      </w:r>
      <w:r>
        <w:rPr>
          <w:rFonts w:ascii="Times New Roman" w:hAnsi="Times New Roman" w:cs="Times New Roman"/>
          <w:sz w:val="24"/>
        </w:rPr>
        <w:t>b</w:t>
      </w:r>
      <w:r w:rsidRPr="004A652A">
        <w:rPr>
          <w:rFonts w:ascii="Times New Roman" w:hAnsi="Times New Roman" w:cs="Times New Roman"/>
          <w:sz w:val="24"/>
        </w:rPr>
        <w:t xml:space="preserve">) Weekly Address, Available at The White House: </w:t>
      </w:r>
      <w:hyperlink r:id="rId10" w:history="1">
        <w:r w:rsidRPr="00CB100C">
          <w:rPr>
            <w:rStyle w:val="Hyperlink"/>
            <w:rFonts w:ascii="Times New Roman" w:hAnsi="Times New Roman" w:cs="Times New Roman"/>
            <w:sz w:val="24"/>
          </w:rPr>
          <w:t>https://www.whitehouse.gov/briefings-statements/president-donald-j-trumps-weekly-address-29/</w:t>
        </w:r>
      </w:hyperlink>
    </w:p>
    <w:p w14:paraId="763833FB" w14:textId="2A1AA6AE" w:rsidR="0011267E" w:rsidRPr="0063328C" w:rsidRDefault="0011267E" w:rsidP="0011267E">
      <w:pPr>
        <w:jc w:val="both"/>
        <w:rPr>
          <w:rFonts w:ascii="Times New Roman" w:hAnsi="Times New Roman" w:cs="Times New Roman"/>
          <w:sz w:val="24"/>
        </w:rPr>
      </w:pPr>
      <w:r w:rsidRPr="0063328C">
        <w:rPr>
          <w:rFonts w:ascii="Times New Roman" w:hAnsi="Times New Roman" w:cs="Times New Roman"/>
          <w:sz w:val="24"/>
        </w:rPr>
        <w:t xml:space="preserve">Wilhelmsen, J. (2017) How does war become a legitimate undertaking? Re-engaging the post-structuralist foundation of securitization theory, </w:t>
      </w:r>
      <w:r w:rsidRPr="0063328C">
        <w:rPr>
          <w:rFonts w:ascii="Times New Roman" w:hAnsi="Times New Roman" w:cs="Times New Roman"/>
          <w:i/>
          <w:sz w:val="24"/>
        </w:rPr>
        <w:t>Cooperation and Conflict</w:t>
      </w:r>
      <w:r w:rsidRPr="0063328C">
        <w:rPr>
          <w:rFonts w:ascii="Times New Roman" w:hAnsi="Times New Roman" w:cs="Times New Roman"/>
          <w:sz w:val="24"/>
        </w:rPr>
        <w:t>, 52 (2), 166-183.</w:t>
      </w:r>
    </w:p>
    <w:p w14:paraId="7CD65C46" w14:textId="469EE5A9" w:rsidR="0063328C" w:rsidRPr="0063328C" w:rsidRDefault="0063328C" w:rsidP="0011267E">
      <w:pPr>
        <w:jc w:val="both"/>
        <w:rPr>
          <w:rFonts w:ascii="Times New Roman" w:hAnsi="Times New Roman" w:cs="Times New Roman"/>
          <w:sz w:val="24"/>
        </w:rPr>
      </w:pPr>
      <w:r w:rsidRPr="0063328C">
        <w:rPr>
          <w:rFonts w:ascii="Times New Roman" w:hAnsi="Times New Roman" w:cs="Times New Roman"/>
          <w:sz w:val="24"/>
        </w:rPr>
        <w:t xml:space="preserve">Wilson, J. (2017) New administration is committed to military readiness, </w:t>
      </w:r>
      <w:r w:rsidRPr="0063328C">
        <w:rPr>
          <w:rFonts w:ascii="Times New Roman" w:hAnsi="Times New Roman" w:cs="Times New Roman"/>
          <w:i/>
          <w:sz w:val="24"/>
        </w:rPr>
        <w:t>Congressional Record</w:t>
      </w:r>
      <w:r w:rsidRPr="0063328C">
        <w:rPr>
          <w:rFonts w:ascii="Times New Roman" w:hAnsi="Times New Roman" w:cs="Times New Roman"/>
          <w:sz w:val="24"/>
        </w:rPr>
        <w:t>, H708.</w:t>
      </w:r>
    </w:p>
    <w:sectPr w:rsidR="0063328C" w:rsidRPr="0063328C">
      <w:footerReference w:type="even"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CF4462" w14:textId="77777777" w:rsidR="005D1447" w:rsidRDefault="005D1447" w:rsidP="001D05AC">
      <w:pPr>
        <w:spacing w:after="0" w:line="240" w:lineRule="auto"/>
      </w:pPr>
      <w:r>
        <w:separator/>
      </w:r>
    </w:p>
  </w:endnote>
  <w:endnote w:type="continuationSeparator" w:id="0">
    <w:p w14:paraId="2B3F5FE5" w14:textId="77777777" w:rsidR="005D1447" w:rsidRDefault="005D1447" w:rsidP="001D05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36676285"/>
      <w:docPartObj>
        <w:docPartGallery w:val="Page Numbers (Bottom of Page)"/>
        <w:docPartUnique/>
      </w:docPartObj>
    </w:sdtPr>
    <w:sdtEndPr>
      <w:rPr>
        <w:rStyle w:val="PageNumber"/>
      </w:rPr>
    </w:sdtEndPr>
    <w:sdtContent>
      <w:p w14:paraId="0A5AEAF2" w14:textId="19D53EEC" w:rsidR="007D276A" w:rsidRDefault="007D276A" w:rsidP="00F80DB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E4FA16" w14:textId="77777777" w:rsidR="007D276A" w:rsidRDefault="007D276A" w:rsidP="007D276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3986952"/>
      <w:docPartObj>
        <w:docPartGallery w:val="Page Numbers (Bottom of Page)"/>
        <w:docPartUnique/>
      </w:docPartObj>
    </w:sdtPr>
    <w:sdtEndPr>
      <w:rPr>
        <w:rStyle w:val="PageNumber"/>
      </w:rPr>
    </w:sdtEndPr>
    <w:sdtContent>
      <w:p w14:paraId="5ED90E1A" w14:textId="2E1AB30B" w:rsidR="007D276A" w:rsidRDefault="007D276A" w:rsidP="00F80DB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5D2842">
          <w:rPr>
            <w:rStyle w:val="PageNumber"/>
            <w:noProof/>
          </w:rPr>
          <w:t>1</w:t>
        </w:r>
        <w:r>
          <w:rPr>
            <w:rStyle w:val="PageNumber"/>
          </w:rPr>
          <w:fldChar w:fldCharType="end"/>
        </w:r>
      </w:p>
    </w:sdtContent>
  </w:sdt>
  <w:p w14:paraId="63CA317A" w14:textId="77777777" w:rsidR="007D276A" w:rsidRDefault="007D276A" w:rsidP="007D276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0B356E" w14:textId="77777777" w:rsidR="005D1447" w:rsidRDefault="005D1447" w:rsidP="001D05AC">
      <w:pPr>
        <w:spacing w:after="0" w:line="240" w:lineRule="auto"/>
      </w:pPr>
      <w:r>
        <w:separator/>
      </w:r>
    </w:p>
  </w:footnote>
  <w:footnote w:type="continuationSeparator" w:id="0">
    <w:p w14:paraId="20E3F03D" w14:textId="77777777" w:rsidR="005D1447" w:rsidRDefault="005D1447" w:rsidP="001D05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2009D"/>
    <w:multiLevelType w:val="hybridMultilevel"/>
    <w:tmpl w:val="9CECA880"/>
    <w:lvl w:ilvl="0" w:tplc="FAF668E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310E155D"/>
    <w:multiLevelType w:val="hybridMultilevel"/>
    <w:tmpl w:val="EE98CD14"/>
    <w:lvl w:ilvl="0" w:tplc="1608752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37B01A8F"/>
    <w:multiLevelType w:val="hybridMultilevel"/>
    <w:tmpl w:val="06D8E6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47D4311"/>
    <w:multiLevelType w:val="hybridMultilevel"/>
    <w:tmpl w:val="47DC1FFC"/>
    <w:lvl w:ilvl="0" w:tplc="E34A1C6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76612ACA"/>
    <w:multiLevelType w:val="hybridMultilevel"/>
    <w:tmpl w:val="A634B55A"/>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22C7"/>
    <w:rsid w:val="00001DC2"/>
    <w:rsid w:val="00010194"/>
    <w:rsid w:val="000230A6"/>
    <w:rsid w:val="00035F10"/>
    <w:rsid w:val="00061054"/>
    <w:rsid w:val="00061F19"/>
    <w:rsid w:val="000623B3"/>
    <w:rsid w:val="00062864"/>
    <w:rsid w:val="00065818"/>
    <w:rsid w:val="0006727E"/>
    <w:rsid w:val="00072037"/>
    <w:rsid w:val="000823F7"/>
    <w:rsid w:val="00083926"/>
    <w:rsid w:val="0009201D"/>
    <w:rsid w:val="00092993"/>
    <w:rsid w:val="000A36D7"/>
    <w:rsid w:val="000A3CB7"/>
    <w:rsid w:val="000A4EFE"/>
    <w:rsid w:val="000A56F4"/>
    <w:rsid w:val="000C7411"/>
    <w:rsid w:val="000C7D61"/>
    <w:rsid w:val="000D6E40"/>
    <w:rsid w:val="000E4860"/>
    <w:rsid w:val="000E4BC0"/>
    <w:rsid w:val="000E621C"/>
    <w:rsid w:val="000F1FE2"/>
    <w:rsid w:val="0011267E"/>
    <w:rsid w:val="001220AC"/>
    <w:rsid w:val="00127E71"/>
    <w:rsid w:val="00131E4D"/>
    <w:rsid w:val="00142CCC"/>
    <w:rsid w:val="00174207"/>
    <w:rsid w:val="0017671F"/>
    <w:rsid w:val="0018097A"/>
    <w:rsid w:val="00184B13"/>
    <w:rsid w:val="00184EB9"/>
    <w:rsid w:val="001956EF"/>
    <w:rsid w:val="00195CBA"/>
    <w:rsid w:val="001A0186"/>
    <w:rsid w:val="001A778B"/>
    <w:rsid w:val="001B70B6"/>
    <w:rsid w:val="001D05AC"/>
    <w:rsid w:val="001D07A5"/>
    <w:rsid w:val="001D28E1"/>
    <w:rsid w:val="001E06E6"/>
    <w:rsid w:val="001E108B"/>
    <w:rsid w:val="001E54B5"/>
    <w:rsid w:val="001F21FA"/>
    <w:rsid w:val="001F434C"/>
    <w:rsid w:val="001F5BBE"/>
    <w:rsid w:val="00211532"/>
    <w:rsid w:val="002203B1"/>
    <w:rsid w:val="0024179F"/>
    <w:rsid w:val="002430AF"/>
    <w:rsid w:val="002438B0"/>
    <w:rsid w:val="00245D67"/>
    <w:rsid w:val="00247388"/>
    <w:rsid w:val="00252C62"/>
    <w:rsid w:val="0025583D"/>
    <w:rsid w:val="002578D5"/>
    <w:rsid w:val="0027554C"/>
    <w:rsid w:val="00297AF2"/>
    <w:rsid w:val="002A098F"/>
    <w:rsid w:val="002A1689"/>
    <w:rsid w:val="002A43C5"/>
    <w:rsid w:val="002B323C"/>
    <w:rsid w:val="002B4097"/>
    <w:rsid w:val="002C706F"/>
    <w:rsid w:val="002D0D68"/>
    <w:rsid w:val="002D7DA2"/>
    <w:rsid w:val="002D7E56"/>
    <w:rsid w:val="002E3221"/>
    <w:rsid w:val="002F7A6C"/>
    <w:rsid w:val="00304AA6"/>
    <w:rsid w:val="00307CAD"/>
    <w:rsid w:val="00312715"/>
    <w:rsid w:val="00317EB5"/>
    <w:rsid w:val="003562BC"/>
    <w:rsid w:val="003635DA"/>
    <w:rsid w:val="00377374"/>
    <w:rsid w:val="00385ADF"/>
    <w:rsid w:val="0039115E"/>
    <w:rsid w:val="00393591"/>
    <w:rsid w:val="003A3A12"/>
    <w:rsid w:val="003A67A2"/>
    <w:rsid w:val="003A7616"/>
    <w:rsid w:val="003B333B"/>
    <w:rsid w:val="003B6AAF"/>
    <w:rsid w:val="003C1952"/>
    <w:rsid w:val="003C587C"/>
    <w:rsid w:val="003D0996"/>
    <w:rsid w:val="004025DB"/>
    <w:rsid w:val="004054D7"/>
    <w:rsid w:val="00405D42"/>
    <w:rsid w:val="004064AC"/>
    <w:rsid w:val="0041340A"/>
    <w:rsid w:val="00415B2A"/>
    <w:rsid w:val="00431157"/>
    <w:rsid w:val="004324D9"/>
    <w:rsid w:val="0043355C"/>
    <w:rsid w:val="00440B5D"/>
    <w:rsid w:val="00465648"/>
    <w:rsid w:val="00472A62"/>
    <w:rsid w:val="00474D16"/>
    <w:rsid w:val="00483B26"/>
    <w:rsid w:val="0048429B"/>
    <w:rsid w:val="00484AA1"/>
    <w:rsid w:val="00486EB9"/>
    <w:rsid w:val="00490A9E"/>
    <w:rsid w:val="00491795"/>
    <w:rsid w:val="00496108"/>
    <w:rsid w:val="004A3E49"/>
    <w:rsid w:val="004A4517"/>
    <w:rsid w:val="004A4B7B"/>
    <w:rsid w:val="004A538F"/>
    <w:rsid w:val="004A652A"/>
    <w:rsid w:val="004A6A03"/>
    <w:rsid w:val="004B1DC9"/>
    <w:rsid w:val="004B2964"/>
    <w:rsid w:val="004B6898"/>
    <w:rsid w:val="004B72EB"/>
    <w:rsid w:val="004C137C"/>
    <w:rsid w:val="004C6396"/>
    <w:rsid w:val="004D2810"/>
    <w:rsid w:val="004D3F76"/>
    <w:rsid w:val="004D4A03"/>
    <w:rsid w:val="004D7C05"/>
    <w:rsid w:val="004E4690"/>
    <w:rsid w:val="004E7B01"/>
    <w:rsid w:val="00505C2C"/>
    <w:rsid w:val="00513993"/>
    <w:rsid w:val="005214CD"/>
    <w:rsid w:val="00522AFC"/>
    <w:rsid w:val="0052415F"/>
    <w:rsid w:val="005363D5"/>
    <w:rsid w:val="00545EBC"/>
    <w:rsid w:val="0055256C"/>
    <w:rsid w:val="00552AD5"/>
    <w:rsid w:val="00555F80"/>
    <w:rsid w:val="005601E8"/>
    <w:rsid w:val="0056406C"/>
    <w:rsid w:val="00570B80"/>
    <w:rsid w:val="00576D65"/>
    <w:rsid w:val="00583775"/>
    <w:rsid w:val="00584D06"/>
    <w:rsid w:val="00586313"/>
    <w:rsid w:val="005A7BDA"/>
    <w:rsid w:val="005B4A59"/>
    <w:rsid w:val="005D104D"/>
    <w:rsid w:val="005D1447"/>
    <w:rsid w:val="005D2842"/>
    <w:rsid w:val="005E02C6"/>
    <w:rsid w:val="005F1ABD"/>
    <w:rsid w:val="005F6E5D"/>
    <w:rsid w:val="00600B8E"/>
    <w:rsid w:val="00606387"/>
    <w:rsid w:val="006071F7"/>
    <w:rsid w:val="006157BB"/>
    <w:rsid w:val="00616A54"/>
    <w:rsid w:val="00624569"/>
    <w:rsid w:val="0063328C"/>
    <w:rsid w:val="006416E1"/>
    <w:rsid w:val="00645AA7"/>
    <w:rsid w:val="0064736D"/>
    <w:rsid w:val="00663B7E"/>
    <w:rsid w:val="00664D84"/>
    <w:rsid w:val="006741AE"/>
    <w:rsid w:val="00677C32"/>
    <w:rsid w:val="00682AB8"/>
    <w:rsid w:val="00687E03"/>
    <w:rsid w:val="0069581E"/>
    <w:rsid w:val="006A195C"/>
    <w:rsid w:val="006A33E8"/>
    <w:rsid w:val="006A4E1F"/>
    <w:rsid w:val="006A6C9D"/>
    <w:rsid w:val="006A738C"/>
    <w:rsid w:val="006B65BC"/>
    <w:rsid w:val="006D4287"/>
    <w:rsid w:val="006D44DB"/>
    <w:rsid w:val="006E43F3"/>
    <w:rsid w:val="006E5FD5"/>
    <w:rsid w:val="006F0BA4"/>
    <w:rsid w:val="006F12A8"/>
    <w:rsid w:val="006F1E82"/>
    <w:rsid w:val="007000D4"/>
    <w:rsid w:val="0070442C"/>
    <w:rsid w:val="007113F0"/>
    <w:rsid w:val="00712E0A"/>
    <w:rsid w:val="007140ED"/>
    <w:rsid w:val="007228BE"/>
    <w:rsid w:val="00726FD5"/>
    <w:rsid w:val="0073582A"/>
    <w:rsid w:val="0073662F"/>
    <w:rsid w:val="00737134"/>
    <w:rsid w:val="00737275"/>
    <w:rsid w:val="00752264"/>
    <w:rsid w:val="00754DEB"/>
    <w:rsid w:val="007748BF"/>
    <w:rsid w:val="00775A61"/>
    <w:rsid w:val="00775E6D"/>
    <w:rsid w:val="00794CD0"/>
    <w:rsid w:val="007B63E0"/>
    <w:rsid w:val="007C5575"/>
    <w:rsid w:val="007C7528"/>
    <w:rsid w:val="007D0A52"/>
    <w:rsid w:val="007D17B3"/>
    <w:rsid w:val="007D260D"/>
    <w:rsid w:val="007D276A"/>
    <w:rsid w:val="007E3054"/>
    <w:rsid w:val="00800779"/>
    <w:rsid w:val="008021B7"/>
    <w:rsid w:val="00812C86"/>
    <w:rsid w:val="0082425B"/>
    <w:rsid w:val="00832D0E"/>
    <w:rsid w:val="0084637E"/>
    <w:rsid w:val="00854DC4"/>
    <w:rsid w:val="00857A6F"/>
    <w:rsid w:val="00867B75"/>
    <w:rsid w:val="00870ADC"/>
    <w:rsid w:val="00883FC1"/>
    <w:rsid w:val="008962FE"/>
    <w:rsid w:val="008A083B"/>
    <w:rsid w:val="008B3251"/>
    <w:rsid w:val="008B3CEC"/>
    <w:rsid w:val="008C251B"/>
    <w:rsid w:val="008D140C"/>
    <w:rsid w:val="008E3E43"/>
    <w:rsid w:val="008E7E64"/>
    <w:rsid w:val="008F5E97"/>
    <w:rsid w:val="00912CFA"/>
    <w:rsid w:val="00915E74"/>
    <w:rsid w:val="009224BE"/>
    <w:rsid w:val="0093166F"/>
    <w:rsid w:val="009521EE"/>
    <w:rsid w:val="00967DFE"/>
    <w:rsid w:val="00980DA0"/>
    <w:rsid w:val="009A33AE"/>
    <w:rsid w:val="009C165A"/>
    <w:rsid w:val="009C65C8"/>
    <w:rsid w:val="009C75BB"/>
    <w:rsid w:val="009E68FF"/>
    <w:rsid w:val="00A0753D"/>
    <w:rsid w:val="00A13A02"/>
    <w:rsid w:val="00A23709"/>
    <w:rsid w:val="00A23E4C"/>
    <w:rsid w:val="00A25D50"/>
    <w:rsid w:val="00A425B2"/>
    <w:rsid w:val="00A50832"/>
    <w:rsid w:val="00A62A3B"/>
    <w:rsid w:val="00A63EEA"/>
    <w:rsid w:val="00A670AB"/>
    <w:rsid w:val="00A70870"/>
    <w:rsid w:val="00A73C2D"/>
    <w:rsid w:val="00A762F0"/>
    <w:rsid w:val="00A86A67"/>
    <w:rsid w:val="00A93C0A"/>
    <w:rsid w:val="00A9691B"/>
    <w:rsid w:val="00AA1037"/>
    <w:rsid w:val="00AA4593"/>
    <w:rsid w:val="00AC1625"/>
    <w:rsid w:val="00AC2263"/>
    <w:rsid w:val="00AC6730"/>
    <w:rsid w:val="00AD0935"/>
    <w:rsid w:val="00AE1663"/>
    <w:rsid w:val="00B06065"/>
    <w:rsid w:val="00B14552"/>
    <w:rsid w:val="00B16044"/>
    <w:rsid w:val="00B1723B"/>
    <w:rsid w:val="00B2194D"/>
    <w:rsid w:val="00B27649"/>
    <w:rsid w:val="00B3416B"/>
    <w:rsid w:val="00B35C28"/>
    <w:rsid w:val="00B427E4"/>
    <w:rsid w:val="00B92D43"/>
    <w:rsid w:val="00B94E76"/>
    <w:rsid w:val="00BA430C"/>
    <w:rsid w:val="00BC1B62"/>
    <w:rsid w:val="00BD0B4E"/>
    <w:rsid w:val="00BD53A2"/>
    <w:rsid w:val="00BD7F4B"/>
    <w:rsid w:val="00BE27A7"/>
    <w:rsid w:val="00BE5413"/>
    <w:rsid w:val="00BF2D24"/>
    <w:rsid w:val="00C1756C"/>
    <w:rsid w:val="00C2042F"/>
    <w:rsid w:val="00C2799F"/>
    <w:rsid w:val="00C43724"/>
    <w:rsid w:val="00C46CFB"/>
    <w:rsid w:val="00C5259F"/>
    <w:rsid w:val="00C7226C"/>
    <w:rsid w:val="00C73AF2"/>
    <w:rsid w:val="00C9542F"/>
    <w:rsid w:val="00C95430"/>
    <w:rsid w:val="00C96E44"/>
    <w:rsid w:val="00CB4E09"/>
    <w:rsid w:val="00CC1782"/>
    <w:rsid w:val="00CC65E1"/>
    <w:rsid w:val="00CD4E7B"/>
    <w:rsid w:val="00CE142E"/>
    <w:rsid w:val="00CF35B6"/>
    <w:rsid w:val="00CF55CC"/>
    <w:rsid w:val="00CF7197"/>
    <w:rsid w:val="00CF73C5"/>
    <w:rsid w:val="00D07156"/>
    <w:rsid w:val="00D110B4"/>
    <w:rsid w:val="00D20A85"/>
    <w:rsid w:val="00D2233F"/>
    <w:rsid w:val="00D238B4"/>
    <w:rsid w:val="00D31936"/>
    <w:rsid w:val="00D34E8C"/>
    <w:rsid w:val="00D4185E"/>
    <w:rsid w:val="00D511C6"/>
    <w:rsid w:val="00D56C89"/>
    <w:rsid w:val="00D64665"/>
    <w:rsid w:val="00D648E7"/>
    <w:rsid w:val="00D72B80"/>
    <w:rsid w:val="00D7435E"/>
    <w:rsid w:val="00D8161B"/>
    <w:rsid w:val="00D9173E"/>
    <w:rsid w:val="00D971EA"/>
    <w:rsid w:val="00DB6498"/>
    <w:rsid w:val="00DC3455"/>
    <w:rsid w:val="00DD0A5E"/>
    <w:rsid w:val="00DD3381"/>
    <w:rsid w:val="00DD4BAA"/>
    <w:rsid w:val="00DF271C"/>
    <w:rsid w:val="00DF3D96"/>
    <w:rsid w:val="00DF539B"/>
    <w:rsid w:val="00DF6013"/>
    <w:rsid w:val="00E00931"/>
    <w:rsid w:val="00E0457C"/>
    <w:rsid w:val="00E10797"/>
    <w:rsid w:val="00E132F7"/>
    <w:rsid w:val="00E20696"/>
    <w:rsid w:val="00E40AEF"/>
    <w:rsid w:val="00E47F87"/>
    <w:rsid w:val="00E66829"/>
    <w:rsid w:val="00E70225"/>
    <w:rsid w:val="00E7160C"/>
    <w:rsid w:val="00E83CB7"/>
    <w:rsid w:val="00E86607"/>
    <w:rsid w:val="00E90058"/>
    <w:rsid w:val="00E9750F"/>
    <w:rsid w:val="00EA1157"/>
    <w:rsid w:val="00EB4327"/>
    <w:rsid w:val="00EB4C57"/>
    <w:rsid w:val="00EB6612"/>
    <w:rsid w:val="00EC434A"/>
    <w:rsid w:val="00ED6A6B"/>
    <w:rsid w:val="00EE014A"/>
    <w:rsid w:val="00EE2591"/>
    <w:rsid w:val="00EE2BFF"/>
    <w:rsid w:val="00EE5388"/>
    <w:rsid w:val="00EF0BC0"/>
    <w:rsid w:val="00EF22C7"/>
    <w:rsid w:val="00EF380C"/>
    <w:rsid w:val="00EF7909"/>
    <w:rsid w:val="00F0193F"/>
    <w:rsid w:val="00F14D8E"/>
    <w:rsid w:val="00F15251"/>
    <w:rsid w:val="00F23A84"/>
    <w:rsid w:val="00F313C4"/>
    <w:rsid w:val="00F46BB7"/>
    <w:rsid w:val="00F52E4F"/>
    <w:rsid w:val="00F62787"/>
    <w:rsid w:val="00F642B8"/>
    <w:rsid w:val="00F66DF0"/>
    <w:rsid w:val="00F718F7"/>
    <w:rsid w:val="00F808BC"/>
    <w:rsid w:val="00F871B3"/>
    <w:rsid w:val="00F91F73"/>
    <w:rsid w:val="00F93E96"/>
    <w:rsid w:val="00FA1C7B"/>
    <w:rsid w:val="00FA2E55"/>
    <w:rsid w:val="00FB2AD6"/>
    <w:rsid w:val="00FC0EC2"/>
    <w:rsid w:val="00FC67C7"/>
    <w:rsid w:val="00FD42F8"/>
    <w:rsid w:val="00FF071C"/>
    <w:rsid w:val="00FF09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5C492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D05AC"/>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1D05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05AC"/>
  </w:style>
  <w:style w:type="paragraph" w:styleId="Footer">
    <w:name w:val="footer"/>
    <w:basedOn w:val="Normal"/>
    <w:link w:val="FooterChar"/>
    <w:uiPriority w:val="99"/>
    <w:unhideWhenUsed/>
    <w:rsid w:val="001D05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05AC"/>
  </w:style>
  <w:style w:type="paragraph" w:styleId="ListParagraph">
    <w:name w:val="List Paragraph"/>
    <w:basedOn w:val="Normal"/>
    <w:uiPriority w:val="34"/>
    <w:qFormat/>
    <w:rsid w:val="006071F7"/>
    <w:pPr>
      <w:ind w:left="720"/>
      <w:contextualSpacing/>
    </w:pPr>
  </w:style>
  <w:style w:type="character" w:styleId="CommentReference">
    <w:name w:val="annotation reference"/>
    <w:basedOn w:val="DefaultParagraphFont"/>
    <w:uiPriority w:val="99"/>
    <w:semiHidden/>
    <w:unhideWhenUsed/>
    <w:rsid w:val="004D4A03"/>
    <w:rPr>
      <w:sz w:val="16"/>
      <w:szCs w:val="16"/>
    </w:rPr>
  </w:style>
  <w:style w:type="paragraph" w:styleId="CommentText">
    <w:name w:val="annotation text"/>
    <w:basedOn w:val="Normal"/>
    <w:link w:val="CommentTextChar"/>
    <w:uiPriority w:val="99"/>
    <w:semiHidden/>
    <w:unhideWhenUsed/>
    <w:rsid w:val="004D4A03"/>
    <w:pPr>
      <w:spacing w:line="240" w:lineRule="auto"/>
    </w:pPr>
    <w:rPr>
      <w:sz w:val="20"/>
      <w:szCs w:val="20"/>
    </w:rPr>
  </w:style>
  <w:style w:type="character" w:customStyle="1" w:styleId="CommentTextChar">
    <w:name w:val="Comment Text Char"/>
    <w:basedOn w:val="DefaultParagraphFont"/>
    <w:link w:val="CommentText"/>
    <w:uiPriority w:val="99"/>
    <w:semiHidden/>
    <w:rsid w:val="004D4A03"/>
    <w:rPr>
      <w:sz w:val="20"/>
      <w:szCs w:val="20"/>
    </w:rPr>
  </w:style>
  <w:style w:type="paragraph" w:styleId="CommentSubject">
    <w:name w:val="annotation subject"/>
    <w:basedOn w:val="CommentText"/>
    <w:next w:val="CommentText"/>
    <w:link w:val="CommentSubjectChar"/>
    <w:uiPriority w:val="99"/>
    <w:semiHidden/>
    <w:unhideWhenUsed/>
    <w:rsid w:val="004D4A03"/>
    <w:rPr>
      <w:b/>
      <w:bCs/>
    </w:rPr>
  </w:style>
  <w:style w:type="character" w:customStyle="1" w:styleId="CommentSubjectChar">
    <w:name w:val="Comment Subject Char"/>
    <w:basedOn w:val="CommentTextChar"/>
    <w:link w:val="CommentSubject"/>
    <w:uiPriority w:val="99"/>
    <w:semiHidden/>
    <w:rsid w:val="004D4A03"/>
    <w:rPr>
      <w:b/>
      <w:bCs/>
      <w:sz w:val="20"/>
      <w:szCs w:val="20"/>
    </w:rPr>
  </w:style>
  <w:style w:type="paragraph" w:styleId="BalloonText">
    <w:name w:val="Balloon Text"/>
    <w:basedOn w:val="Normal"/>
    <w:link w:val="BalloonTextChar"/>
    <w:uiPriority w:val="99"/>
    <w:semiHidden/>
    <w:unhideWhenUsed/>
    <w:rsid w:val="004D4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A03"/>
    <w:rPr>
      <w:rFonts w:ascii="Segoe UI" w:hAnsi="Segoe UI" w:cs="Segoe UI"/>
      <w:sz w:val="18"/>
      <w:szCs w:val="18"/>
    </w:rPr>
  </w:style>
  <w:style w:type="character" w:styleId="Hyperlink">
    <w:name w:val="Hyperlink"/>
    <w:basedOn w:val="DefaultParagraphFont"/>
    <w:uiPriority w:val="99"/>
    <w:unhideWhenUsed/>
    <w:rsid w:val="004A652A"/>
    <w:rPr>
      <w:color w:val="0563C1" w:themeColor="hyperlink"/>
      <w:u w:val="single"/>
    </w:rPr>
  </w:style>
  <w:style w:type="character" w:styleId="PageNumber">
    <w:name w:val="page number"/>
    <w:basedOn w:val="DefaultParagraphFont"/>
    <w:uiPriority w:val="99"/>
    <w:semiHidden/>
    <w:unhideWhenUsed/>
    <w:rsid w:val="007D276A"/>
  </w:style>
  <w:style w:type="character" w:styleId="UnresolvedMention">
    <w:name w:val="Unresolved Mention"/>
    <w:basedOn w:val="DefaultParagraphFont"/>
    <w:uiPriority w:val="99"/>
    <w:semiHidden/>
    <w:unhideWhenUsed/>
    <w:rsid w:val="004D3F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271939">
      <w:bodyDiv w:val="1"/>
      <w:marLeft w:val="0"/>
      <w:marRight w:val="0"/>
      <w:marTop w:val="0"/>
      <w:marBottom w:val="0"/>
      <w:divBdr>
        <w:top w:val="none" w:sz="0" w:space="0" w:color="auto"/>
        <w:left w:val="none" w:sz="0" w:space="0" w:color="auto"/>
        <w:bottom w:val="none" w:sz="0" w:space="0" w:color="auto"/>
        <w:right w:val="none" w:sz="0" w:space="0" w:color="auto"/>
      </w:divBdr>
    </w:div>
    <w:div w:id="1146702448">
      <w:bodyDiv w:val="1"/>
      <w:marLeft w:val="0"/>
      <w:marRight w:val="0"/>
      <w:marTop w:val="0"/>
      <w:marBottom w:val="0"/>
      <w:divBdr>
        <w:top w:val="none" w:sz="0" w:space="0" w:color="auto"/>
        <w:left w:val="none" w:sz="0" w:space="0" w:color="auto"/>
        <w:bottom w:val="none" w:sz="0" w:space="0" w:color="auto"/>
        <w:right w:val="none" w:sz="0" w:space="0" w:color="auto"/>
      </w:divBdr>
    </w:div>
    <w:div w:id="1198005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ustice.gov/opa/speech/attorney-general-sessions-delivers-remarks-western-conservative-summ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holland@leeds.ac.uk"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whitehouse.gov/briefings-statements/president-donald-j-trumps-weekly-address-29/" TargetMode="External"/><Relationship Id="rId4" Type="http://schemas.openxmlformats.org/officeDocument/2006/relationships/webSettings" Target="webSettings.xml"/><Relationship Id="rId9" Type="http://schemas.openxmlformats.org/officeDocument/2006/relationships/hyperlink" Target="https://www.whitehouse.gov/briefings-statements/president-donald-j-trumps-500-days-american-greatnes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7760</Words>
  <Characters>44233</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2021-10-09T10:52:00Z</dcterms:created>
  <dcterms:modified xsi:type="dcterms:W3CDTF">2021-10-09T10:53:00Z</dcterms:modified>
</cp:coreProperties>
</file>